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D13A7" w14:textId="2F526EF9" w:rsidR="00D809C7" w:rsidRDefault="002A5DB7" w:rsidP="00B1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DB7">
        <w:rPr>
          <w:rFonts w:ascii="Times New Roman" w:hAnsi="Times New Roman" w:cs="Times New Roman"/>
          <w:b/>
          <w:sz w:val="28"/>
          <w:szCs w:val="28"/>
        </w:rPr>
        <w:t>Изостудия «Лучики»</w:t>
      </w:r>
    </w:p>
    <w:p w14:paraId="115B29BC" w14:textId="715CD8A0" w:rsidR="006E36D9" w:rsidRPr="002A5DB7" w:rsidRDefault="006E36D9" w:rsidP="00B1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 Соколова Валентина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3335"/>
        <w:gridCol w:w="4233"/>
        <w:gridCol w:w="7249"/>
      </w:tblGrid>
      <w:tr w:rsidR="008028C8" w:rsidRPr="00B12DBA" w14:paraId="57EBD437" w14:textId="77777777" w:rsidTr="008028C8">
        <w:tc>
          <w:tcPr>
            <w:tcW w:w="459" w:type="dxa"/>
          </w:tcPr>
          <w:p w14:paraId="3A66DA88" w14:textId="77777777" w:rsidR="008028C8" w:rsidRPr="00B12DBA" w:rsidRDefault="008028C8" w:rsidP="00B12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D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5" w:type="dxa"/>
          </w:tcPr>
          <w:p w14:paraId="11F72A70" w14:textId="17B2E9B6" w:rsidR="008028C8" w:rsidRPr="00EF198A" w:rsidRDefault="008028C8" w:rsidP="00B1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8A">
              <w:rPr>
                <w:rFonts w:ascii="Times New Roman" w:hAnsi="Times New Roman" w:cs="Times New Roman"/>
                <w:b/>
                <w:sz w:val="28"/>
                <w:szCs w:val="28"/>
              </w:rPr>
              <w:t>Группа/тема</w:t>
            </w:r>
          </w:p>
          <w:p w14:paraId="54D4791A" w14:textId="7F2A39C5" w:rsidR="008028C8" w:rsidRPr="00EF198A" w:rsidRDefault="008028C8" w:rsidP="00B1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3" w:type="dxa"/>
          </w:tcPr>
          <w:p w14:paraId="7636B242" w14:textId="495D9D06" w:rsidR="008028C8" w:rsidRPr="00EF198A" w:rsidRDefault="003F2C25" w:rsidP="00B1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7249" w:type="dxa"/>
          </w:tcPr>
          <w:p w14:paraId="2B6189AF" w14:textId="77777777" w:rsidR="008028C8" w:rsidRPr="00EF198A" w:rsidRDefault="008028C8" w:rsidP="00B12D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98A"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материалы в сети Интернет</w:t>
            </w:r>
          </w:p>
        </w:tc>
      </w:tr>
      <w:tr w:rsidR="006E36D9" w:rsidRPr="00B12DBA" w14:paraId="160B3475" w14:textId="77777777" w:rsidTr="008028C8">
        <w:tc>
          <w:tcPr>
            <w:tcW w:w="459" w:type="dxa"/>
          </w:tcPr>
          <w:p w14:paraId="09EA3A4D" w14:textId="77777777" w:rsidR="006E36D9" w:rsidRPr="00B12DBA" w:rsidRDefault="006E36D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EC4BCAB" w14:textId="77777777" w:rsidR="006E36D9" w:rsidRPr="008838C2" w:rsidRDefault="006E36D9" w:rsidP="00EF29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838C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1 год обучения:</w:t>
            </w:r>
          </w:p>
          <w:p w14:paraId="2C869DF3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64519" w14:textId="77777777" w:rsidR="006E36D9" w:rsidRPr="008838C2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>«Птицы наши друзья».</w:t>
            </w:r>
          </w:p>
          <w:p w14:paraId="4575B768" w14:textId="77777777" w:rsidR="006E36D9" w:rsidRPr="008838C2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>«Весёлый зоопарк».</w:t>
            </w:r>
          </w:p>
          <w:p w14:paraId="09600D2F" w14:textId="5009FD20" w:rsidR="006E36D9" w:rsidRPr="008838C2" w:rsidRDefault="006E36D9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«Сказка»</w:t>
            </w:r>
          </w:p>
        </w:tc>
        <w:tc>
          <w:tcPr>
            <w:tcW w:w="4233" w:type="dxa"/>
          </w:tcPr>
          <w:p w14:paraId="2A40A77E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651B6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 xml:space="preserve">Уроки рисования. </w:t>
            </w:r>
            <w:r w:rsidRPr="00CB6900">
              <w:rPr>
                <w:rFonts w:ascii="Times New Roman" w:hAnsi="Times New Roman" w:cs="Times New Roman"/>
                <w:sz w:val="24"/>
                <w:szCs w:val="24"/>
              </w:rPr>
              <w:t>(Пошаговое рисование.)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рисовать животных поэтапно.</w:t>
            </w:r>
          </w:p>
          <w:p w14:paraId="44E676F3" w14:textId="29596ACA" w:rsidR="006E36D9" w:rsidRPr="008838C2" w:rsidRDefault="006E36D9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 Творческая работа иллюстрация к сказке «Колобок»</w:t>
            </w:r>
          </w:p>
        </w:tc>
        <w:tc>
          <w:tcPr>
            <w:tcW w:w="7249" w:type="dxa"/>
          </w:tcPr>
          <w:p w14:paraId="66629FA5" w14:textId="77777777" w:rsidR="006E36D9" w:rsidRPr="00CB6900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937C18" w14:textId="77777777" w:rsidR="006E36D9" w:rsidRDefault="006E36D9" w:rsidP="00EF298E">
            <w:hyperlink r:id="rId7" w:history="1">
              <w:r w:rsidRPr="00AE0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https://www.pinterest.ru/pin/44824958778033762/</w:t>
              </w:r>
            </w:hyperlink>
          </w:p>
          <w:p w14:paraId="650C87EC" w14:textId="77777777" w:rsidR="006E36D9" w:rsidRDefault="006E36D9" w:rsidP="00EF298E">
            <w:pPr>
              <w:shd w:val="clear" w:color="auto" w:fill="FFFFFF"/>
              <w:spacing w:line="0" w:lineRule="auto"/>
              <w:rPr>
                <w:rStyle w:val="a5"/>
                <w:rFonts w:ascii="Arial" w:hAnsi="Arial" w:cs="Arial"/>
                <w:color w:val="551A8B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instrText xml:space="preserve"> HYPERLINK "https://riart-nn.ru/osnovy-risovaniya/kompozicija-v-risunke-osnovy-kompozicii-v-risunke-i-zhivopisi.html" \t "_blank" </w:instrTex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separate"/>
            </w:r>
          </w:p>
          <w:p w14:paraId="2CC75575" w14:textId="77777777" w:rsidR="006E36D9" w:rsidRDefault="006E36D9" w:rsidP="00EF298E">
            <w:pPr>
              <w:shd w:val="clear" w:color="auto" w:fill="FFFFFF"/>
              <w:spacing w:line="0" w:lineRule="auto"/>
            </w:pPr>
            <w:r>
              <w:rPr>
                <w:rFonts w:ascii="Arial" w:hAnsi="Arial" w:cs="Arial"/>
                <w:color w:val="551A8B"/>
                <w:sz w:val="20"/>
                <w:szCs w:val="20"/>
              </w:rPr>
              <w:br/>
            </w:r>
          </w:p>
          <w:p w14:paraId="7626327B" w14:textId="77777777" w:rsidR="006E36D9" w:rsidRDefault="006E36D9" w:rsidP="00EF298E">
            <w:pPr>
              <w:shd w:val="clear" w:color="auto" w:fill="FFFFFF"/>
              <w:spacing w:line="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fldChar w:fldCharType="end"/>
            </w:r>
          </w:p>
          <w:p w14:paraId="326B95BD" w14:textId="77777777" w:rsidR="006E36D9" w:rsidRDefault="006E36D9" w:rsidP="00EF298E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8" w:tgtFrame="_blank" w:history="1"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riart-nn.ru</w:t>
              </w:r>
            </w:hyperlink>
            <w:r>
              <w:rPr>
                <w:rStyle w:val="path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9" w:tgtFrame="_blank" w:history="1">
              <w:r>
                <w:rPr>
                  <w:rStyle w:val="a5"/>
                  <w:rFonts w:ascii="Arial" w:hAnsi="Arial" w:cs="Arial"/>
                  <w:color w:val="007700"/>
                  <w:sz w:val="21"/>
                  <w:szCs w:val="21"/>
                </w:rPr>
                <w:t>…</w:t>
              </w:r>
              <w:proofErr w:type="spellStart"/>
              <w:r>
                <w:rPr>
                  <w:rStyle w:val="a5"/>
                  <w:rFonts w:ascii="Arial" w:hAnsi="Arial" w:cs="Arial"/>
                  <w:color w:val="007700"/>
                  <w:sz w:val="21"/>
                  <w:szCs w:val="21"/>
                </w:rPr>
                <w:t>risovaniya</w:t>
              </w:r>
              <w:proofErr w:type="spellEnd"/>
              <w:r>
                <w:rPr>
                  <w:rStyle w:val="a5"/>
                  <w:rFonts w:ascii="Arial" w:hAnsi="Arial" w:cs="Arial"/>
                  <w:color w:val="007700"/>
                  <w:sz w:val="21"/>
                  <w:szCs w:val="21"/>
                </w:rPr>
                <w:t>/kompozicija…zhivopisi.html</w:t>
              </w:r>
            </w:hyperlink>
          </w:p>
          <w:p w14:paraId="645C53A4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E613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https://www.uznaychtotakoe.ru/illyustraciya/</w:t>
              </w:r>
            </w:hyperlink>
          </w:p>
          <w:p w14:paraId="4501AE91" w14:textId="77777777" w:rsidR="006E36D9" w:rsidRDefault="006E36D9" w:rsidP="00EF298E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hyperlink r:id="rId11" w:tgtFrame="_blank" w:history="1">
              <w:r>
                <w:rPr>
                  <w:rFonts w:ascii="Arial" w:hAnsi="Arial" w:cs="Arial"/>
                  <w:color w:val="DD0000"/>
                  <w:sz w:val="27"/>
                  <w:szCs w:val="27"/>
                </w:rPr>
                <w:br/>
              </w:r>
              <w:r>
                <w:rPr>
                  <w:rStyle w:val="a5"/>
                  <w:rFonts w:ascii="Arial" w:hAnsi="Arial" w:cs="Arial"/>
                  <w:color w:val="DD0000"/>
                  <w:sz w:val="27"/>
                  <w:szCs w:val="27"/>
                </w:rPr>
                <w:t>Весёлый</w:t>
              </w:r>
              <w:r>
                <w:rPr>
                  <w:rStyle w:val="a5"/>
                  <w:rFonts w:ascii="Arial" w:hAnsi="Arial" w:cs="Arial"/>
                  <w:b w:val="0"/>
                  <w:bCs w:val="0"/>
                  <w:color w:val="DD0000"/>
                  <w:sz w:val="27"/>
                  <w:szCs w:val="27"/>
                </w:rPr>
                <w:t> </w:t>
              </w:r>
              <w:r>
                <w:rPr>
                  <w:rStyle w:val="a5"/>
                  <w:rFonts w:ascii="Arial" w:hAnsi="Arial" w:cs="Arial"/>
                  <w:color w:val="DD0000"/>
                  <w:sz w:val="27"/>
                  <w:szCs w:val="27"/>
                </w:rPr>
                <w:t>зоопарк</w:t>
              </w:r>
              <w:r>
                <w:rPr>
                  <w:rStyle w:val="a5"/>
                  <w:rFonts w:ascii="Arial" w:hAnsi="Arial" w:cs="Arial"/>
                  <w:b w:val="0"/>
                  <w:bCs w:val="0"/>
                  <w:color w:val="DD0000"/>
                  <w:sz w:val="27"/>
                  <w:szCs w:val="27"/>
                </w:rPr>
                <w:t> картинки — смотрите картинки</w:t>
              </w:r>
            </w:hyperlink>
          </w:p>
          <w:p w14:paraId="6C92D168" w14:textId="77777777" w:rsidR="006E36D9" w:rsidRDefault="006E36D9" w:rsidP="00EF298E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2" w:tgtFrame="_blank" w:history="1">
              <w:proofErr w:type="spellStart"/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.К</w:t>
              </w:r>
              <w:proofErr w:type="gramEnd"/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артинки</w:t>
              </w:r>
            </w:hyperlink>
            <w:r>
              <w:rPr>
                <w:rStyle w:val="path-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13" w:tgtFrame="_blank" w:history="1">
              <w:r>
                <w:rPr>
                  <w:rStyle w:val="a5"/>
                  <w:rFonts w:ascii="Arial" w:hAnsi="Arial" w:cs="Arial"/>
                  <w:color w:val="007700"/>
                  <w:sz w:val="21"/>
                  <w:szCs w:val="21"/>
                </w:rPr>
                <w:t>весёлый</w:t>
              </w:r>
              <w:proofErr w:type="spellEnd"/>
              <w:r>
                <w:rPr>
                  <w:rStyle w:val="a5"/>
                  <w:rFonts w:ascii="Arial" w:hAnsi="Arial" w:cs="Arial"/>
                  <w:color w:val="007700"/>
                  <w:sz w:val="21"/>
                  <w:szCs w:val="21"/>
                </w:rPr>
                <w:t xml:space="preserve"> зоопарк картинки</w:t>
              </w:r>
            </w:hyperlink>
          </w:p>
          <w:p w14:paraId="586E2EEE" w14:textId="073B6E8F" w:rsidR="006E36D9" w:rsidRPr="00CB6900" w:rsidRDefault="006E36D9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D9" w:rsidRPr="00B12DBA" w14:paraId="17F8BDB8" w14:textId="77777777" w:rsidTr="008028C8">
        <w:trPr>
          <w:trHeight w:val="1860"/>
        </w:trPr>
        <w:tc>
          <w:tcPr>
            <w:tcW w:w="459" w:type="dxa"/>
          </w:tcPr>
          <w:p w14:paraId="46E837BB" w14:textId="77777777" w:rsidR="006E36D9" w:rsidRDefault="006E36D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233A9864" w14:textId="77777777" w:rsidR="006E36D9" w:rsidRDefault="006E36D9" w:rsidP="00EF29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0A329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 год 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:</w:t>
            </w:r>
          </w:p>
          <w:p w14:paraId="19F4EFF9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6ED69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Графика.</w:t>
            </w:r>
          </w:p>
          <w:p w14:paraId="72EEB9B2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графика.</w:t>
            </w:r>
          </w:p>
          <w:p w14:paraId="3228174A" w14:textId="4B56D8BA" w:rsidR="006E36D9" w:rsidRPr="000A3299" w:rsidRDefault="006E36D9" w:rsidP="000A329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Иллюстрация.</w:t>
            </w:r>
          </w:p>
        </w:tc>
        <w:tc>
          <w:tcPr>
            <w:tcW w:w="4233" w:type="dxa"/>
          </w:tcPr>
          <w:p w14:paraId="5DC5232C" w14:textId="77777777" w:rsidR="006E36D9" w:rsidRPr="008838C2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33363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74617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– основа изобразительного искусства.</w:t>
            </w:r>
          </w:p>
          <w:p w14:paraId="6C88B433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8C2">
              <w:rPr>
                <w:rFonts w:ascii="Times New Roman" w:hAnsi="Times New Roman" w:cs="Times New Roman"/>
                <w:sz w:val="28"/>
                <w:szCs w:val="28"/>
              </w:rPr>
              <w:t>Прикладная 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75EC2E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Иллюстрация. «Сказочный дворец»</w:t>
            </w:r>
          </w:p>
          <w:p w14:paraId="471243C8" w14:textId="74E048C4" w:rsidR="006E36D9" w:rsidRPr="008838C2" w:rsidRDefault="006E36D9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14:paraId="6DF29107" w14:textId="77777777" w:rsidR="006E36D9" w:rsidRPr="008838C2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29E1A" w14:textId="77777777" w:rsidR="006E36D9" w:rsidRPr="00391F58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7F5EF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284EC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E613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https://www.uznaychtotakoe.ru/illyustraciya/</w:t>
              </w:r>
            </w:hyperlink>
          </w:p>
          <w:p w14:paraId="63C24D4A" w14:textId="77777777" w:rsidR="006E36D9" w:rsidRDefault="006E36D9" w:rsidP="00EF298E">
            <w:pPr>
              <w:pStyle w:val="2"/>
              <w:shd w:val="clear" w:color="auto" w:fill="FFFFFF"/>
              <w:spacing w:before="0" w:beforeAutospacing="0" w:after="0" w:afterAutospacing="0" w:line="360" w:lineRule="atLeast"/>
              <w:outlineLvl w:val="1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hyperlink r:id="rId15" w:tgtFrame="_blank" w:history="1">
              <w:r>
                <w:rPr>
                  <w:rFonts w:ascii="Arial" w:hAnsi="Arial" w:cs="Arial"/>
                  <w:color w:val="DD0000"/>
                  <w:sz w:val="27"/>
                  <w:szCs w:val="27"/>
                </w:rPr>
                <w:br/>
              </w:r>
              <w:r>
                <w:rPr>
                  <w:rStyle w:val="a5"/>
                  <w:rFonts w:ascii="Arial" w:hAnsi="Arial" w:cs="Arial"/>
                  <w:color w:val="DD0000"/>
                  <w:sz w:val="27"/>
                  <w:szCs w:val="27"/>
                </w:rPr>
                <w:t>Сказочный</w:t>
              </w:r>
              <w:r>
                <w:rPr>
                  <w:rStyle w:val="a5"/>
                  <w:rFonts w:ascii="Arial" w:hAnsi="Arial" w:cs="Arial"/>
                  <w:b w:val="0"/>
                  <w:bCs w:val="0"/>
                  <w:color w:val="DD0000"/>
                  <w:sz w:val="27"/>
                  <w:szCs w:val="27"/>
                </w:rPr>
                <w:t> дворец картинки </w:t>
              </w:r>
              <w:r>
                <w:rPr>
                  <w:rStyle w:val="a5"/>
                  <w:rFonts w:ascii="Arial" w:hAnsi="Arial" w:cs="Arial"/>
                  <w:color w:val="DD0000"/>
                  <w:sz w:val="27"/>
                  <w:szCs w:val="27"/>
                </w:rPr>
                <w:t>для</w:t>
              </w:r>
              <w:r>
                <w:rPr>
                  <w:rStyle w:val="a5"/>
                  <w:rFonts w:ascii="Arial" w:hAnsi="Arial" w:cs="Arial"/>
                  <w:b w:val="0"/>
                  <w:bCs w:val="0"/>
                  <w:color w:val="DD0000"/>
                  <w:sz w:val="27"/>
                  <w:szCs w:val="27"/>
                </w:rPr>
                <w:t> </w:t>
              </w:r>
              <w:r>
                <w:rPr>
                  <w:rStyle w:val="a5"/>
                  <w:rFonts w:ascii="Arial" w:hAnsi="Arial" w:cs="Arial"/>
                  <w:color w:val="DD0000"/>
                  <w:sz w:val="27"/>
                  <w:szCs w:val="27"/>
                </w:rPr>
                <w:t>детей</w:t>
              </w:r>
              <w:r>
                <w:rPr>
                  <w:rStyle w:val="a5"/>
                  <w:rFonts w:ascii="Arial" w:hAnsi="Arial" w:cs="Arial"/>
                  <w:b w:val="0"/>
                  <w:bCs w:val="0"/>
                  <w:color w:val="DD0000"/>
                  <w:sz w:val="27"/>
                  <w:szCs w:val="27"/>
                </w:rPr>
                <w:t> — смотрите картинки</w:t>
              </w:r>
            </w:hyperlink>
          </w:p>
          <w:p w14:paraId="301BFDE1" w14:textId="77777777" w:rsidR="006E36D9" w:rsidRDefault="006E36D9" w:rsidP="00EF298E">
            <w:pPr>
              <w:shd w:val="clear" w:color="auto" w:fill="FFFFFF"/>
              <w:spacing w:line="255" w:lineRule="atLeast"/>
              <w:textAlignment w:val="top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6" w:tgtFrame="_blank" w:history="1">
              <w:proofErr w:type="spellStart"/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Яндекс</w:t>
              </w:r>
              <w:proofErr w:type="gramStart"/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.К</w:t>
              </w:r>
              <w:proofErr w:type="gramEnd"/>
              <w:r>
                <w:rPr>
                  <w:rStyle w:val="a5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артинки</w:t>
              </w:r>
            </w:hyperlink>
            <w:r>
              <w:rPr>
                <w:rStyle w:val="path-separator"/>
                <w:rFonts w:ascii="Verdana" w:hAnsi="Verdana" w:cs="Arial"/>
                <w:color w:val="007700"/>
                <w:sz w:val="21"/>
                <w:szCs w:val="21"/>
              </w:rPr>
              <w:t>›</w:t>
            </w:r>
            <w:hyperlink r:id="rId17" w:tgtFrame="_blank" w:history="1">
              <w:r>
                <w:rPr>
                  <w:rStyle w:val="a5"/>
                  <w:rFonts w:ascii="Arial" w:hAnsi="Arial" w:cs="Arial"/>
                  <w:color w:val="007700"/>
                  <w:sz w:val="21"/>
                  <w:szCs w:val="21"/>
                </w:rPr>
                <w:t>сказочный</w:t>
              </w:r>
              <w:proofErr w:type="spellEnd"/>
              <w:r>
                <w:rPr>
                  <w:rStyle w:val="a5"/>
                  <w:rFonts w:ascii="Arial" w:hAnsi="Arial" w:cs="Arial"/>
                  <w:color w:val="007700"/>
                  <w:sz w:val="21"/>
                  <w:szCs w:val="21"/>
                </w:rPr>
                <w:t xml:space="preserve"> дворец картинки для детей</w:t>
              </w:r>
            </w:hyperlink>
          </w:p>
          <w:p w14:paraId="22BF1797" w14:textId="25293AB7" w:rsidR="006E36D9" w:rsidRPr="008838C2" w:rsidRDefault="006E36D9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D9" w:rsidRPr="00B12DBA" w14:paraId="412F7894" w14:textId="77777777" w:rsidTr="008028C8">
        <w:trPr>
          <w:trHeight w:val="2415"/>
        </w:trPr>
        <w:tc>
          <w:tcPr>
            <w:tcW w:w="459" w:type="dxa"/>
          </w:tcPr>
          <w:p w14:paraId="65D06B64" w14:textId="77777777" w:rsidR="006E36D9" w:rsidRDefault="006E36D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24400224" w14:textId="77777777" w:rsidR="006E36D9" w:rsidRDefault="006E36D9" w:rsidP="00EF29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3 год обучения:</w:t>
            </w:r>
          </w:p>
          <w:p w14:paraId="469ED4CD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569F61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Линейная перспектива.</w:t>
            </w:r>
          </w:p>
          <w:p w14:paraId="542D1D16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Пейзаж.</w:t>
            </w:r>
          </w:p>
          <w:p w14:paraId="3D5A247B" w14:textId="61C1AE74" w:rsidR="006E36D9" w:rsidRPr="00964920" w:rsidRDefault="006E36D9" w:rsidP="0096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</w:tc>
        <w:tc>
          <w:tcPr>
            <w:tcW w:w="4233" w:type="dxa"/>
          </w:tcPr>
          <w:p w14:paraId="078501AA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49D7CC0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перспектива в рисунке.</w:t>
            </w:r>
          </w:p>
          <w:p w14:paraId="78C788BF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построения пейзажа.</w:t>
            </w:r>
          </w:p>
          <w:p w14:paraId="46364BBD" w14:textId="19D5EDAB" w:rsidR="006E36D9" w:rsidRPr="001925F9" w:rsidRDefault="006E36D9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 построения портрета.</w:t>
            </w:r>
          </w:p>
        </w:tc>
        <w:tc>
          <w:tcPr>
            <w:tcW w:w="7249" w:type="dxa"/>
          </w:tcPr>
          <w:p w14:paraId="33FBBF22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05D48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E0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http://irina-shanko.com/articles/166923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49677C81" w14:textId="77777777" w:rsidR="006E36D9" w:rsidRDefault="006E36D9" w:rsidP="00EF298E">
            <w:hyperlink r:id="rId19" w:history="1">
              <w:r w:rsidRPr="00AE0A0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https://drawingpractice.ru/osnovy-risovaniya/linejnaya-perspektiva-v-risunke/</w:t>
              </w:r>
            </w:hyperlink>
          </w:p>
          <w:p w14:paraId="2220498A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E613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https://artrecept.com/zhivopis/peyzazh/kak-risovat-peyzazhy</w:t>
              </w:r>
            </w:hyperlink>
          </w:p>
          <w:p w14:paraId="3CE76D17" w14:textId="78C7697F" w:rsidR="006E36D9" w:rsidRDefault="006E36D9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505B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https://say-hi.me/obuchenie/osnovy-risovaniya-portreta-proporcii-i-rakursy.html</w:t>
              </w:r>
            </w:hyperlink>
          </w:p>
          <w:p w14:paraId="2C046F52" w14:textId="4BB20375" w:rsidR="006E36D9" w:rsidRPr="001B0787" w:rsidRDefault="006E36D9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6D9" w:rsidRPr="00B12DBA" w14:paraId="05ADEF6C" w14:textId="77777777" w:rsidTr="008028C8">
        <w:trPr>
          <w:trHeight w:val="1756"/>
        </w:trPr>
        <w:tc>
          <w:tcPr>
            <w:tcW w:w="459" w:type="dxa"/>
          </w:tcPr>
          <w:p w14:paraId="4E369806" w14:textId="77777777" w:rsidR="006E36D9" w:rsidRDefault="006E36D9" w:rsidP="00DF5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14:paraId="03913681" w14:textId="77777777" w:rsidR="006E36D9" w:rsidRDefault="006E36D9" w:rsidP="00EF29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6492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4 год обучения:</w:t>
            </w:r>
          </w:p>
          <w:p w14:paraId="74E4B2C6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AB53D0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Пейзаж.</w:t>
            </w:r>
          </w:p>
          <w:p w14:paraId="3BBB0C08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Портрет.</w:t>
            </w:r>
          </w:p>
          <w:p w14:paraId="11C974F6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Натюрморт.</w:t>
            </w:r>
          </w:p>
          <w:p w14:paraId="1BE0641E" w14:textId="77777777" w:rsidR="006E36D9" w:rsidRDefault="006E36D9" w:rsidP="0096492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233" w:type="dxa"/>
          </w:tcPr>
          <w:p w14:paraId="7898C3FA" w14:textId="77777777" w:rsidR="006E36D9" w:rsidRPr="000A23B7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7A33A05" w14:textId="77777777" w:rsidR="006E36D9" w:rsidRDefault="006E36D9" w:rsidP="00EF298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</w:pPr>
            <w:r w:rsidRPr="000A23B7"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Как рисовать осенние пейзажи: простые техники рисования.</w:t>
            </w:r>
          </w:p>
          <w:p w14:paraId="6BF59061" w14:textId="77777777" w:rsidR="006E36D9" w:rsidRDefault="006E36D9" w:rsidP="00EF298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Законы построения натюрморта.</w:t>
            </w:r>
          </w:p>
          <w:p w14:paraId="46B0CCC7" w14:textId="77777777" w:rsidR="006E36D9" w:rsidRPr="000A23B7" w:rsidRDefault="006E36D9" w:rsidP="00EF298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kern w:val="36"/>
                <w:sz w:val="28"/>
                <w:szCs w:val="28"/>
                <w:lang w:eastAsia="ru-RU"/>
              </w:rPr>
              <w:t>Законы построения портрета.</w:t>
            </w:r>
          </w:p>
          <w:p w14:paraId="07ACCBBB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D8434" w14:textId="5759598C" w:rsidR="006E36D9" w:rsidRPr="000A23B7" w:rsidRDefault="006E36D9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9" w:type="dxa"/>
          </w:tcPr>
          <w:p w14:paraId="14D0A453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CBE00" w14:textId="152717FD" w:rsidR="006E36D9" w:rsidRDefault="006E36D9" w:rsidP="00EF298E">
            <w:pPr>
              <w:rPr>
                <w:sz w:val="28"/>
                <w:szCs w:val="28"/>
              </w:rPr>
            </w:pPr>
          </w:p>
          <w:p w14:paraId="6C51C22A" w14:textId="77777777" w:rsidR="006E36D9" w:rsidRPr="002C3B7C" w:rsidRDefault="006E36D9" w:rsidP="00EF298E">
            <w:pPr>
              <w:rPr>
                <w:sz w:val="28"/>
                <w:szCs w:val="28"/>
              </w:rPr>
            </w:pPr>
            <w:hyperlink r:id="rId22" w:history="1">
              <w:r w:rsidRPr="00E613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https://artrecept.com/zhivopis/peyzazh/kak-risovat-peyzazhy</w:t>
              </w:r>
            </w:hyperlink>
          </w:p>
          <w:p w14:paraId="1792BFFE" w14:textId="40E97D6E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05B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https://say-hi.me/obuchenie/osnovy-risovaniya-portreta-proporcii-i-rakursy.html</w:t>
              </w:r>
            </w:hyperlink>
          </w:p>
          <w:p w14:paraId="17CFF94A" w14:textId="77777777" w:rsidR="006E36D9" w:rsidRDefault="006E36D9" w:rsidP="00EF298E">
            <w:pPr>
              <w:rPr>
                <w:sz w:val="28"/>
                <w:szCs w:val="28"/>
              </w:rPr>
            </w:pPr>
          </w:p>
          <w:p w14:paraId="73DC3B20" w14:textId="2126A1B5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05BF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https://izo-life.ru/kak-pravilno-sostavit-natyurmort/</w:t>
              </w:r>
            </w:hyperlink>
          </w:p>
          <w:p w14:paraId="587DCB50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62D5423E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E613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https://artrecept.com/zhivopis/peyzazh/kak-risovat-peyzazhy</w:t>
              </w:r>
            </w:hyperlink>
          </w:p>
          <w:p w14:paraId="2A5B3C09" w14:textId="77777777" w:rsidR="006E36D9" w:rsidRDefault="006E36D9" w:rsidP="00EF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E613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https://izo-life.ru/kak-pravilno-sostavit-natyurmort/</w:t>
              </w:r>
            </w:hyperlink>
          </w:p>
          <w:p w14:paraId="2675864D" w14:textId="0B108BD2" w:rsidR="006E36D9" w:rsidRPr="000A23B7" w:rsidRDefault="006E36D9" w:rsidP="00DF5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2AAA20" w14:textId="77777777" w:rsidR="00B12DBA" w:rsidRPr="00B12DBA" w:rsidRDefault="00B12DBA"/>
    <w:sectPr w:rsidR="00B12DBA" w:rsidRPr="00B12DBA" w:rsidSect="00D1367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A23B7"/>
    <w:rsid w:val="000A3299"/>
    <w:rsid w:val="001925F9"/>
    <w:rsid w:val="001B0787"/>
    <w:rsid w:val="002A5DB7"/>
    <w:rsid w:val="00377F0E"/>
    <w:rsid w:val="00391F58"/>
    <w:rsid w:val="003F2C25"/>
    <w:rsid w:val="00413FB8"/>
    <w:rsid w:val="004663D1"/>
    <w:rsid w:val="004B2896"/>
    <w:rsid w:val="00606E09"/>
    <w:rsid w:val="0061604C"/>
    <w:rsid w:val="00642E31"/>
    <w:rsid w:val="00652A45"/>
    <w:rsid w:val="006A52C0"/>
    <w:rsid w:val="006C1D9F"/>
    <w:rsid w:val="006E36D9"/>
    <w:rsid w:val="00740A9E"/>
    <w:rsid w:val="007C2B08"/>
    <w:rsid w:val="007D754D"/>
    <w:rsid w:val="008028C8"/>
    <w:rsid w:val="008838C2"/>
    <w:rsid w:val="00964920"/>
    <w:rsid w:val="00A06247"/>
    <w:rsid w:val="00B12DBA"/>
    <w:rsid w:val="00BA3703"/>
    <w:rsid w:val="00BF7297"/>
    <w:rsid w:val="00C67498"/>
    <w:rsid w:val="00CB6900"/>
    <w:rsid w:val="00D13674"/>
    <w:rsid w:val="00D809C7"/>
    <w:rsid w:val="00DF5835"/>
    <w:rsid w:val="00E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E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38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8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A2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6E36D9"/>
  </w:style>
  <w:style w:type="character" w:customStyle="1" w:styleId="path-separator">
    <w:name w:val="path-separator"/>
    <w:basedOn w:val="a0"/>
    <w:rsid w:val="006E3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3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38C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38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A23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6E36D9"/>
  </w:style>
  <w:style w:type="character" w:customStyle="1" w:styleId="path-separator">
    <w:name w:val="path-separator"/>
    <w:basedOn w:val="a0"/>
    <w:rsid w:val="006E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rt-nn.ru/" TargetMode="External"/><Relationship Id="rId13" Type="http://schemas.openxmlformats.org/officeDocument/2006/relationships/hyperlink" Target="https://yandex.ru/images/search?text=%D0%B2%D0%B5%D1%81%D1%91%D0%BB%D1%8B%D0%B9%20%D0%B7%D0%BE%D0%BE%D0%BF%D0%B0%D1%80%D0%BA%20%D0%BA%D0%B0%D1%80%D1%82%D0%B8%D0%BD%D0%BA%D0%B8&amp;stype=image&amp;lr=119892&amp;parent-reqid=1586271955652867-1310630625629086407500154-production-app-host-vla-web-yp-286&amp;source=wiz" TargetMode="External"/><Relationship Id="rId18" Type="http://schemas.openxmlformats.org/officeDocument/2006/relationships/hyperlink" Target="http://irina-shanko.com/articles/166923" TargetMode="External"/><Relationship Id="rId26" Type="http://schemas.openxmlformats.org/officeDocument/2006/relationships/hyperlink" Target="https://izo-life.ru/kak-pravilno-sostavit-natyurmo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ay-hi.me/obuchenie/osnovy-risovaniya-portreta-proporcii-i-rakursy.html" TargetMode="External"/><Relationship Id="rId7" Type="http://schemas.openxmlformats.org/officeDocument/2006/relationships/hyperlink" Target="https://www.pinterest.ru/pin/44824958778033762/" TargetMode="External"/><Relationship Id="rId12" Type="http://schemas.openxmlformats.org/officeDocument/2006/relationships/hyperlink" Target="https://yandex.ru/images?stype=image&amp;lr=119892&amp;parent-reqid=1586271955652867-1310630625629086407500154-production-app-host-vla-web-yp-286&amp;source=wiz" TargetMode="External"/><Relationship Id="rId17" Type="http://schemas.openxmlformats.org/officeDocument/2006/relationships/hyperlink" Target="https://yandex.ru/images/search?text=%D1%81%D0%BA%D0%B0%D0%B7%D0%BE%D1%87%D0%BD%D1%8B%D0%B9%20%D0%B4%D0%B2%D0%BE%D1%80%D0%B5%D1%86%20%D0%BA%D0%B0%D1%80%D1%82%D0%B8%D0%BD%D0%BA%D0%B8%20%D0%B4%D0%BB%D1%8F%20%D0%B4%D0%B5%D1%82%D0%B5%D0%B9&amp;stype=image&amp;lr=119892&amp;parent-reqid=1586272760316902-172740019935777834100237-prestable-app-host-sas-web-yp-79&amp;source=wiz" TargetMode="External"/><Relationship Id="rId25" Type="http://schemas.openxmlformats.org/officeDocument/2006/relationships/hyperlink" Target="https://artrecept.com/zhivopis/peyzazh/kak-risovat-peyzazh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images?stype=image&amp;lr=119892&amp;parent-reqid=1586272760316902-172740019935777834100237-prestable-app-host-sas-web-yp-79&amp;source=wiz" TargetMode="External"/><Relationship Id="rId20" Type="http://schemas.openxmlformats.org/officeDocument/2006/relationships/hyperlink" Target="https://artrecept.com/zhivopis/peyzazh/kak-risovat-peyzazh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images/search?text=%D0%B2%D0%B5%D1%81%D1%91%D0%BB%D1%8B%D0%B9%20%D0%B7%D0%BE%D0%BE%D0%BF%D0%B0%D1%80%D0%BA%20%D0%BA%D0%B0%D1%80%D1%82%D0%B8%D0%BD%D0%BA%D0%B8&amp;stype=image&amp;lr=119892&amp;parent-reqid=1586271955652867-1310630625629086407500154-production-app-host-vla-web-yp-286&amp;source=wiz" TargetMode="External"/><Relationship Id="rId24" Type="http://schemas.openxmlformats.org/officeDocument/2006/relationships/hyperlink" Target="https://izo-life.ru/kak-pravilno-sostavit-natyurmor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images/search?text=%D1%81%D0%BA%D0%B0%D0%B7%D0%BE%D1%87%D0%BD%D1%8B%D0%B9%20%D0%B4%D0%B2%D0%BE%D1%80%D0%B5%D1%86%20%D0%BA%D0%B0%D1%80%D1%82%D0%B8%D0%BD%D0%BA%D0%B8%20%D0%B4%D0%BB%D1%8F%20%D0%B4%D0%B5%D1%82%D0%B5%D0%B9&amp;stype=image&amp;lr=119892&amp;parent-reqid=1586272760316902-172740019935777834100237-prestable-app-host-sas-web-yp-79&amp;source=wiz" TargetMode="External"/><Relationship Id="rId23" Type="http://schemas.openxmlformats.org/officeDocument/2006/relationships/hyperlink" Target="https://say-hi.me/obuchenie/osnovy-risovaniya-portreta-proporcii-i-rakursy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uznaychtotakoe.ru/illyustraciya/" TargetMode="External"/><Relationship Id="rId19" Type="http://schemas.openxmlformats.org/officeDocument/2006/relationships/hyperlink" Target="https://drawingpractice.ru/osnovy-risovaniya/linejnaya-perspektiva-v-risunk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art-nn.ru/osnovy-risovaniya/kompozicija-v-risunke-osnovy-kompozicii-v-risunke-i-zhivopisi.html" TargetMode="External"/><Relationship Id="rId14" Type="http://schemas.openxmlformats.org/officeDocument/2006/relationships/hyperlink" Target="https://www.uznaychtotakoe.ru/illyustraciya/" TargetMode="External"/><Relationship Id="rId22" Type="http://schemas.openxmlformats.org/officeDocument/2006/relationships/hyperlink" Target="https://artrecept.com/zhivopis/peyzazh/kak-risovat-peyzazh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2DF4-5F81-459C-AD60-DB412D06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User</cp:lastModifiedBy>
  <cp:revision>2</cp:revision>
  <dcterms:created xsi:type="dcterms:W3CDTF">2020-04-09T11:34:00Z</dcterms:created>
  <dcterms:modified xsi:type="dcterms:W3CDTF">2020-04-09T11:34:00Z</dcterms:modified>
</cp:coreProperties>
</file>