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AB" w:rsidRPr="001425AB" w:rsidRDefault="001425AB" w:rsidP="001425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04040"/>
          <w:sz w:val="40"/>
          <w:szCs w:val="40"/>
          <w:lang w:eastAsia="ru-RU"/>
        </w:rPr>
      </w:pPr>
      <w:r w:rsidRPr="001425AB">
        <w:rPr>
          <w:rFonts w:ascii="Times New Roman" w:eastAsia="Times New Roman" w:hAnsi="Times New Roman" w:cs="Times New Roman"/>
          <w:bCs/>
          <w:color w:val="404040"/>
          <w:sz w:val="40"/>
          <w:szCs w:val="40"/>
          <w:lang w:eastAsia="ru-RU"/>
        </w:rPr>
        <w:t>Тема занятия</w:t>
      </w:r>
    </w:p>
    <w:p w:rsidR="00F015B7" w:rsidRPr="00F015B7" w:rsidRDefault="00F015B7" w:rsidP="00F015B7">
      <w:pPr>
        <w:spacing w:after="270" w:line="36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99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color w:val="990000"/>
          <w:sz w:val="27"/>
          <w:szCs w:val="27"/>
          <w:lang w:eastAsia="ru-RU"/>
        </w:rPr>
        <w:br/>
      </w:r>
      <w:r w:rsidRPr="00F015B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 ВЫПОЛНЕНИЕ ВОИНСКОГО ПРИВЕТСТВИЯ БЕЗ ОРУЖИЯ НА МЕСТЕ И В ДВИЖЕНИИ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328"/>
      </w:tblGrid>
      <w:tr w:rsidR="00F015B7" w:rsidRPr="00F015B7" w:rsidTr="005F5477">
        <w:trPr>
          <w:tblCellSpacing w:w="15" w:type="dxa"/>
        </w:trPr>
        <w:tc>
          <w:tcPr>
            <w:tcW w:w="4803" w:type="pct"/>
            <w:vAlign w:val="center"/>
            <w:hideMark/>
          </w:tcPr>
          <w:p w:rsidR="00F015B7" w:rsidRPr="00F015B7" w:rsidRDefault="00F015B7" w:rsidP="00F0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Воинское приветствие выполняется четко и молодцевато, с точным соблюдением правил строевой стойки и движения.</w:t>
            </w:r>
            <w:r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. </w:t>
            </w:r>
            <w:proofErr w:type="gramStart"/>
            <w:r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воинского приветствия на месте вне строя без головного убора за три-четыре шага</w:t>
            </w:r>
            <w:proofErr w:type="gramEnd"/>
            <w:r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начальника (старшего) повернуться в его сторону, принять строевую стойку и смотреть ему в лицо, поворачивая вслед за ним голову. Если головной убор надет, то,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 (рис. 11). При повороте головы в сторону начальника (старшего) положение руки у головного убора остается без изменения (рис. 12). Когда начальник (старший) минует выполняющего воинское приветствие, голову поставить прямо и одновременно с этим опустить руку.</w:t>
            </w:r>
          </w:p>
        </w:tc>
        <w:tc>
          <w:tcPr>
            <w:tcW w:w="150" w:type="pct"/>
            <w:vAlign w:val="center"/>
            <w:hideMark/>
          </w:tcPr>
          <w:p w:rsidR="00F015B7" w:rsidRPr="00F015B7" w:rsidRDefault="00F015B7" w:rsidP="005F54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015B7" w:rsidRPr="00F015B7" w:rsidRDefault="005F5477" w:rsidP="00F015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190E5" wp14:editId="65E08645">
            <wp:extent cx="819150" cy="1905000"/>
            <wp:effectExtent l="0" t="0" r="0" b="0"/>
            <wp:docPr id="2" name="Рисунок 2" descr="http://army-vt.mitm.ru/zakon.files/ovp/charter/su/images/ris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y-vt.mitm.ru/zakon.files/ovp/charter/su/images/ris/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5477">
        <w:rPr>
          <w:rFonts w:ascii="Times New Roman" w:eastAsia="Times New Roman" w:hAnsi="Times New Roman" w:cs="Times New Roman"/>
          <w:lang w:eastAsia="ru-RU"/>
        </w:rPr>
        <w:t>Рис. 11 Выполнение воинского приветствия на месте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328"/>
      </w:tblGrid>
      <w:tr w:rsidR="00F015B7" w:rsidRPr="00F015B7" w:rsidTr="005F5477">
        <w:trPr>
          <w:tblCellSpacing w:w="15" w:type="dxa"/>
        </w:trPr>
        <w:tc>
          <w:tcPr>
            <w:tcW w:w="4803" w:type="pct"/>
            <w:vAlign w:val="center"/>
            <w:hideMark/>
          </w:tcPr>
          <w:p w:rsidR="005F5477" w:rsidRDefault="005F5477" w:rsidP="00F0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477" w:rsidRDefault="005F5477" w:rsidP="00F0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5F5477" w:rsidRDefault="005F5477" w:rsidP="00F0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B7" w:rsidRPr="00F015B7" w:rsidRDefault="005F5477" w:rsidP="00F0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proofErr w:type="gramStart"/>
            <w:r w:rsidR="00F015B7"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воинского приветствия в движении вне строя без головного убора за три-четыре шага</w:t>
            </w:r>
            <w:proofErr w:type="gramEnd"/>
            <w:r w:rsidR="00F015B7"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</w:t>
            </w:r>
            <w:r w:rsidR="00F015B7"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надетом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 (рис. 12); пройдя начальника (старшего), одновременно с постановкой левой ноги на землю голову поставить прямо, а правую руку опустить.</w:t>
            </w:r>
            <w:r w:rsidR="00F015B7"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обгоне начальника (старшего) воинское приветствие выполнять с первым шагом обгона. Со вторым шагом голову поставить прямо и правую руку опустить.</w:t>
            </w:r>
          </w:p>
        </w:tc>
        <w:tc>
          <w:tcPr>
            <w:tcW w:w="150" w:type="pct"/>
            <w:hideMark/>
          </w:tcPr>
          <w:p w:rsidR="00F015B7" w:rsidRPr="00F015B7" w:rsidRDefault="00F015B7" w:rsidP="005F54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</w:tr>
    </w:tbl>
    <w:p w:rsidR="00180A11" w:rsidRDefault="00F015B7" w:rsidP="00F015B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Если у военнослужащего руки заняты ношей, воинское приветствие выполнять поворотом головы в сторону начальника (старшего).</w:t>
      </w:r>
    </w:p>
    <w:p w:rsidR="005F5477" w:rsidRDefault="005F5477" w:rsidP="005F547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F015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E4EC5" wp14:editId="7C208C0B">
            <wp:extent cx="1666875" cy="1905000"/>
            <wp:effectExtent l="0" t="0" r="9525" b="0"/>
            <wp:docPr id="3" name="Рисунок 3" descr="http://army-vt.mitm.ru/zakon.files/ovp/charter/su/images/ris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y-vt.mitm.ru/zakon.files/ovp/charter/su/images/ris/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5477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12 Выполнение воинского приветствия в движении</w:t>
      </w:r>
    </w:p>
    <w:p w:rsidR="005F5477" w:rsidRDefault="005F5477" w:rsidP="0001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</w:p>
    <w:p w:rsidR="005F5477" w:rsidRDefault="005F5477" w:rsidP="0001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</w:p>
    <w:p w:rsidR="005F5477" w:rsidRDefault="005F5477" w:rsidP="0001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</w:p>
    <w:p w:rsidR="005F5477" w:rsidRDefault="005F5477" w:rsidP="0001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</w:p>
    <w:p w:rsidR="005F5477" w:rsidRDefault="005F5477" w:rsidP="0001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</w:p>
    <w:p w:rsidR="005F5477" w:rsidRDefault="005F5477" w:rsidP="00012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</w:p>
    <w:p w:rsidR="00012611" w:rsidRPr="00012611" w:rsidRDefault="00012611" w:rsidP="005F547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bookmarkStart w:id="0" w:name="_GoBack"/>
      <w:bookmarkEnd w:id="0"/>
      <w:r w:rsidRPr="00012611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lastRenderedPageBreak/>
        <w:t xml:space="preserve"> </w:t>
      </w:r>
      <w:r w:rsidRPr="005F54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ВЫПОЛНЕНИЕ ВОИНСКОГО ПРИВЕТСТВИЯ С ОРУЖИЕМ НА МЕСТЕ И В ДВИЖЕНИИ</w:t>
      </w:r>
    </w:p>
    <w:p w:rsidR="00012611" w:rsidRPr="00012611" w:rsidRDefault="005F5477" w:rsidP="00012611">
      <w:pPr>
        <w:spacing w:before="100" w:beforeAutospacing="1" w:after="27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12611"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воинского приветствия с оружием на месте вне строя производится так же, как и без оружия (ст. 61); при этом положение оружия, за исключением карабина в положении "на плечо", не изменяется и рука к головному убору не прикладывается. При выполнении воинского приветствия с карабином в положении "на плечо" он предварительно берется к ноге.</w:t>
      </w:r>
      <w:r w:rsidR="00012611"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оружием в положении "за спину" воинское приветствие выполнять, прикладывая правую руку к головному убору.</w:t>
      </w:r>
      <w:r w:rsidR="00012611"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2611" w:rsidRPr="00012611" w:rsidRDefault="00012611" w:rsidP="00012611">
      <w:pPr>
        <w:spacing w:before="100" w:beforeAutospacing="1" w:after="27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воинского приветствия в движении вне строя с оружием у ноги</w:t>
      </w:r>
      <w:proofErr w:type="gramEnd"/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"на ремень" или "на грудь" за три-четыре шага до начальника (старшего) одновременно с постановкой ноги повернуть голову в его сторону и прекратить движение свободной рукой; с оружием в положении "за спину", кроме того, приложить руку к головному убору.</w:t>
      </w:r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выполнении воинского приветствия с карабином в положении "на плечо" правой рукой продолжать движение.</w:t>
      </w: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2"/>
        <w:gridCol w:w="283"/>
      </w:tblGrid>
      <w:tr w:rsidR="00012611" w:rsidRPr="00012611" w:rsidTr="005F5477">
        <w:trPr>
          <w:tblCellSpacing w:w="15" w:type="dxa"/>
        </w:trPr>
        <w:tc>
          <w:tcPr>
            <w:tcW w:w="4830" w:type="pct"/>
            <w:vAlign w:val="center"/>
            <w:hideMark/>
          </w:tcPr>
          <w:p w:rsidR="005F5477" w:rsidRDefault="00012611" w:rsidP="005F54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воинского приветствия по команде "</w:t>
            </w:r>
            <w:r w:rsidRPr="00012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встречи справа</w:t>
            </w:r>
            <w:r w:rsidRPr="0001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(слева, с фронта), </w:t>
            </w:r>
            <w:r w:rsidRPr="00012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12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</w:t>
            </w:r>
            <w:proofErr w:type="spellEnd"/>
            <w:r w:rsidRPr="00012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-УЛ</w:t>
            </w:r>
            <w:r w:rsidRPr="0001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с карабином из положения "к ноге" осуществляется в два приема:</w:t>
            </w:r>
            <w:r w:rsidRPr="0001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прием - подняв карабин правой рукой, держать его отвесно, стволом против середины груди, прицельной планкой к себе; одновременно с этим левой рукой взять карабин за цевье (четыре пальца спереди на магазине, а большой - под прицельной планкой), кисть левой руки - на высоте пояса (рис. 13, а);</w:t>
            </w:r>
          </w:p>
          <w:p w:rsidR="005F5477" w:rsidRDefault="005F5477" w:rsidP="005F54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477" w:rsidRDefault="005F5477" w:rsidP="005F54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477" w:rsidRDefault="005F5477" w:rsidP="005F547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126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716E0" wp14:editId="2DA54F37">
                  <wp:extent cx="619125" cy="1809750"/>
                  <wp:effectExtent l="0" t="0" r="9525" b="0"/>
                  <wp:docPr id="1" name="Рисунок 1" descr="http://army-vt.mitm.ru/zakon.files/ovp/charter/su/images/ris/1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my-vt.mitm.ru/zakon.files/ovp/charter/su/images/ris/1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6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CC187" wp14:editId="64F93BFF">
                  <wp:extent cx="542925" cy="1809750"/>
                  <wp:effectExtent l="0" t="0" r="9525" b="0"/>
                  <wp:docPr id="4" name="Рисунок 4" descr="http://army-vt.mitm.ru/zakon.files/ovp/charter/su/images/ris/1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my-vt.mitm.ru/zakon.files/ovp/charter/su/images/ris/1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477">
              <w:rPr>
                <w:rFonts w:ascii="Times New Roman" w:eastAsia="Times New Roman" w:hAnsi="Times New Roman" w:cs="Times New Roman"/>
                <w:lang w:eastAsia="ru-RU"/>
              </w:rPr>
              <w:t xml:space="preserve">Рис. 13 Выполнение воинского приветствия </w:t>
            </w:r>
          </w:p>
          <w:p w:rsidR="005F5477" w:rsidRDefault="005F5477" w:rsidP="005F547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77">
              <w:rPr>
                <w:rFonts w:ascii="Times New Roman" w:eastAsia="Times New Roman" w:hAnsi="Times New Roman" w:cs="Times New Roman"/>
                <w:lang w:eastAsia="ru-RU"/>
              </w:rPr>
              <w:t>с карабином в положении "на караул"</w:t>
            </w:r>
          </w:p>
          <w:p w:rsidR="00012611" w:rsidRPr="00012611" w:rsidRDefault="00012611" w:rsidP="005F54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второй прием - правую руку перенести на шейку ложи и поддерживать ею карабин так, чтобы большой палец был сзади, а остальные пальцы, сложенные вместе и вытянутые, лежали наискось спереди на шейке ложи (рис. 13, б).</w:t>
            </w:r>
            <w:r w:rsidRPr="0001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Одновременно с выполнением второго приема повернуть голову направо (налево) и провожать начальника взглядом, поворачивая вслед за ним голову.</w:t>
            </w:r>
          </w:p>
        </w:tc>
        <w:tc>
          <w:tcPr>
            <w:tcW w:w="123" w:type="pct"/>
            <w:hideMark/>
          </w:tcPr>
          <w:p w:rsidR="00012611" w:rsidRPr="00012611" w:rsidRDefault="00012611" w:rsidP="005F54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</w:tr>
    </w:tbl>
    <w:p w:rsidR="00012611" w:rsidRPr="00012611" w:rsidRDefault="00012611" w:rsidP="00012611">
      <w:pPr>
        <w:spacing w:before="100" w:beforeAutospacing="1" w:after="27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Из положения "на караул" карабин берется в положение "к ноге" по команде "</w:t>
      </w:r>
      <w:r w:rsidRPr="0001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gramStart"/>
      <w:r w:rsidRPr="0001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но-ГЕ</w:t>
      </w:r>
      <w:proofErr w:type="gramEnd"/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gramStart"/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предварительной команде голову поставить прямо, а по исполнительной взять карабин к ноге в три приема:</w:t>
      </w:r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прием - правую руку перенести вверх и взять ею карабин за верхнюю часть цевья и ствольной накладки;</w:t>
      </w:r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второй прием - перенести карабин к правой ноге так, чтобы приклад касался ступни; левой рукой придерживать карабин у штыковой трубки;</w:t>
      </w:r>
      <w:proofErr w:type="gramEnd"/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прием - быстро опустить левую руку, а правой рукой карабин плавно поставить на землю.</w:t>
      </w:r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Выполнение воинского приветствия исполнением приема "на караул" с карабином производится только подразделениями и </w:t>
      </w:r>
      <w:proofErr w:type="gramStart"/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частя-ми</w:t>
      </w:r>
      <w:proofErr w:type="gramEnd"/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их в строю на месте. По команде "</w:t>
      </w:r>
      <w:r w:rsidRPr="0001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встречи справа</w:t>
      </w:r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(слева, с фронта), </w:t>
      </w:r>
      <w:r w:rsidRPr="0001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01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</w:t>
      </w:r>
      <w:proofErr w:type="spellEnd"/>
      <w:r w:rsidRPr="0001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-УЛ</w:t>
      </w:r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карабины берутся в положение "на караул"; все военнослужащие, находящиеся в строю, принимают строевую стойку и </w:t>
      </w:r>
      <w:r w:rsidRPr="0001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 поворачивают голову в сторону начальника, провожая его взглядом. Если в строю у военнослужащих имеются автоматы, пулеметы и ручные гранатометы, положение их не изменяется.</w:t>
      </w:r>
    </w:p>
    <w:p w:rsidR="00012611" w:rsidRPr="00012611" w:rsidRDefault="00012611" w:rsidP="00012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2611" w:rsidRPr="000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2"/>
    <w:rsid w:val="00012611"/>
    <w:rsid w:val="001425AB"/>
    <w:rsid w:val="00180A11"/>
    <w:rsid w:val="005F5477"/>
    <w:rsid w:val="00743807"/>
    <w:rsid w:val="00F015B7"/>
    <w:rsid w:val="00F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2020-03-24T10:43:00Z</dcterms:created>
  <dcterms:modified xsi:type="dcterms:W3CDTF">2020-04-11T13:39:00Z</dcterms:modified>
</cp:coreProperties>
</file>