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6" w:rsidRPr="00FB20E6" w:rsidRDefault="00FB20E6" w:rsidP="00FB20E6">
      <w:pPr>
        <w:spacing w:after="0" w:line="240" w:lineRule="auto"/>
        <w:ind w:left="496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к приказу управления образования администрации</w:t>
      </w:r>
      <w:r w:rsidRPr="00FB20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РМР </w:t>
      </w:r>
    </w:p>
    <w:p w:rsidR="00FB20E6" w:rsidRPr="00FB20E6" w:rsidRDefault="00FB20E6" w:rsidP="00FB20E6">
      <w:pPr>
        <w:spacing w:after="0" w:line="240" w:lineRule="auto"/>
        <w:ind w:left="496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_____________ № ___________</w:t>
      </w:r>
    </w:p>
    <w:p w:rsidR="00FB20E6" w:rsidRPr="00FB20E6" w:rsidRDefault="00FB20E6" w:rsidP="00FB20E6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20E6" w:rsidRDefault="00FB20E6" w:rsidP="00FB20E6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юниорского лесного конкурса «Подрост»</w:t>
      </w:r>
    </w:p>
    <w:p w:rsidR="00C61B66" w:rsidRPr="00FB20E6" w:rsidRDefault="00C61B66" w:rsidP="00FB20E6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(«За сохранение природы и бережное отношение к лесным богатствам»)</w:t>
      </w:r>
    </w:p>
    <w:p w:rsidR="00FB20E6" w:rsidRPr="00FB20E6" w:rsidRDefault="00FB20E6" w:rsidP="00FB20E6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B20E6" w:rsidRPr="00FB20E6" w:rsidRDefault="00FB20E6" w:rsidP="00FB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проведении муниципального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оссийского юниорского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 конкурса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(«За сохранение природы и бережное отношение к лесным богатствам») 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конкурса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цель, задачи, сроки, порядок и условия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категории участников 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C61B6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конкурса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обучающихся в деятельность по изучению лесных экосистем, в том числе с применением лесосберегающих технологий; в проектную и практическую деятельность в области рационального природопользования. </w:t>
      </w:r>
    </w:p>
    <w:p w:rsidR="00FB20E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C61B66" w:rsidRPr="00FB20E6" w:rsidRDefault="00C61B66" w:rsidP="00C61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экологической культуры обучающихся через повышение уровня их естественнонаучной грамотности и участие в восстановлении и сохранении лесных экосистем;</w:t>
      </w:r>
    </w:p>
    <w:p w:rsid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подведение итогов деятельности школьных лесничеств и других объединений обучающихся, ведущих природоохранную, учебно-исследовательскую и эколого-просветительскую  работу, направленную на сохранение лесов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поощрение обучающихся, принимающих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творческих объединений, успешно использующие инновационные методы в образовательной деятельности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эколого-лесохозяйственной деятельности.</w:t>
      </w:r>
    </w:p>
    <w:p w:rsidR="00FB20E6" w:rsidRPr="00FB20E6" w:rsidRDefault="00FB20E6" w:rsidP="00FB20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 Конкурса является управление образования администрации РМР.</w:t>
      </w:r>
    </w:p>
    <w:p w:rsidR="00FB20E6" w:rsidRPr="00FB20E6" w:rsidRDefault="00FB20E6" w:rsidP="00FB20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Конкурсом</w:t>
      </w:r>
    </w:p>
    <w:p w:rsidR="00FB20E6" w:rsidRPr="00FB20E6" w:rsidRDefault="00FB20E6" w:rsidP="00FB20E6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0E6" w:rsidRPr="00FB20E6" w:rsidRDefault="005A32CC" w:rsidP="005A32C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B20E6"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Конкурса осуществляет Организационный комитет (далее – Оргкомитет), состав </w:t>
      </w:r>
      <w:r w:rsidR="00FB20E6"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утверждается приказом по управлению образования администрации Ростовского МР.</w:t>
      </w:r>
    </w:p>
    <w:p w:rsidR="00FB20E6" w:rsidRPr="00FB20E6" w:rsidRDefault="00FB20E6" w:rsidP="00FB2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 и порядок его работы;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Конкурс;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жюри подводит итоги Конкурса.</w:t>
      </w:r>
    </w:p>
    <w:p w:rsidR="00FB20E6" w:rsidRPr="00FB20E6" w:rsidRDefault="00FB20E6" w:rsidP="00FB20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экспертную оценку конкурсных работ;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Конкурса;</w:t>
      </w:r>
    </w:p>
    <w:p w:rsid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Конкурса.</w:t>
      </w:r>
    </w:p>
    <w:p w:rsidR="00FB20E6" w:rsidRPr="00FB20E6" w:rsidRDefault="00FB20E6" w:rsidP="00FB20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жюри оформляется протоколом и не подлежит пересмотру.</w:t>
      </w:r>
    </w:p>
    <w:p w:rsidR="00FB20E6" w:rsidRPr="00FB20E6" w:rsidRDefault="00FB20E6" w:rsidP="00FB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муниципального этапа конкурса</w:t>
      </w:r>
    </w:p>
    <w:p w:rsidR="00FB20E6" w:rsidRPr="00FB20E6" w:rsidRDefault="00FB20E6" w:rsidP="00FB20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конкурса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обучающиеся общеобразовательных организаций, организаций дополнительного образования </w:t>
      </w: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возрасте </w:t>
      </w:r>
      <w:r w:rsidR="005A32CC"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6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2CC"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 лет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руководители школьных лесничеств.</w:t>
      </w:r>
    </w:p>
    <w:p w:rsidR="005A32CC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«Проектная природоохранная деятельность» и во всех направлениях номинации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02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школьное лесничество</w:t>
      </w:r>
      <w:r w:rsidR="004E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индивидуальное и коллективное участие. Остальные номинации предполагают </w:t>
      </w:r>
      <w:r w:rsidR="005A32CC" w:rsidRP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индивидуально</w:t>
      </w:r>
      <w:r w:rsidR="00617A42" w:rsidRP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A32CC" w:rsidRP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3296" w:rsidRDefault="006C329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муниципальный  этап  конкурса  участники могут предоставить по одному конкурсному материалу в каждой номинации.</w:t>
      </w:r>
    </w:p>
    <w:p w:rsidR="00FB20E6" w:rsidRPr="00FB20E6" w:rsidRDefault="005A32CC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0E6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от организации не ограничено. </w:t>
      </w:r>
    </w:p>
    <w:p w:rsidR="00FB20E6" w:rsidRPr="00FB20E6" w:rsidRDefault="00FB20E6" w:rsidP="00FB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FB20E6" w:rsidRPr="00FB20E6" w:rsidRDefault="00FB20E6" w:rsidP="00FB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B5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0E6" w:rsidRPr="00FB20E6" w:rsidRDefault="00FB20E6" w:rsidP="00927AB5">
      <w:pPr>
        <w:tabs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4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заявок</w:t>
      </w:r>
      <w:r w:rsidR="006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 в электронном виде осуществляется 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organizatory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</w:t>
      </w:r>
      <w:r w:rsidR="005A32CC"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</w:t>
      </w:r>
      <w:r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0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нужно ознакомиться с требованиями к работам!!!</w:t>
      </w:r>
      <w:bookmarkStart w:id="0" w:name="_GoBack"/>
      <w:bookmarkEnd w:id="0"/>
    </w:p>
    <w:p w:rsidR="005A32CC" w:rsidRDefault="005A32CC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4.3.Муниципальный этап конкурса проводится по следующим номинациям:</w:t>
      </w:r>
    </w:p>
    <w:p w:rsidR="00A24E31" w:rsidRDefault="00A24E31" w:rsidP="00A24E31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участников в возрасте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E31" w:rsidRPr="00590281" w:rsidRDefault="00A24E31" w:rsidP="00A24E31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«Лесные жители»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творческие работы – поделки </w:t>
      </w:r>
      <w:r w:rsidR="006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природных материалов, изображающих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обитателей лесов Ярославского края: животных, птиц, насекомых и т.п.,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сопровождаемые кратким описанием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0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A42" w:rsidRDefault="00617A42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участников в возрасте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A42" w:rsidRPr="00617A42" w:rsidRDefault="00617A42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Лесные профессии</w:t>
      </w: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7A42">
        <w:rPr>
          <w:rFonts w:ascii="Times New Roman" w:hAnsi="Times New Roman" w:cs="Times New Roman"/>
          <w:sz w:val="28"/>
          <w:szCs w:val="28"/>
        </w:rPr>
        <w:t xml:space="preserve"> (рассматриваются </w:t>
      </w:r>
      <w:r w:rsidR="00A32C39">
        <w:rPr>
          <w:rFonts w:ascii="Times New Roman" w:hAnsi="Times New Roman" w:cs="Times New Roman"/>
          <w:sz w:val="28"/>
          <w:szCs w:val="28"/>
        </w:rPr>
        <w:t>творческие проекты – рисунки, на которых изображены представители профессий лесной отрасли с объектом их деятельности, сопровождаемые письменным обоснованием выбора (где требуется рассказать о профессии, в чем заключается ее уникальность и т.п.</w:t>
      </w:r>
      <w:r w:rsidRPr="00617A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2CC" w:rsidRDefault="005A32CC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в возрасте от 10 до 13 лет:</w:t>
      </w:r>
    </w:p>
    <w:p w:rsidR="005A32CC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– красота и богатство нашего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информационные проекты, отражающие различные аспекты данной темы: растительный и животный мир леса (в том числе виды, занесённые в Красную книгу Ярославской области); влияние деятельности человека и различных экологических факторов на лесные экосистемы; эффективные способы защиты и восстановления леса; популяризация профессий, связанных с лесным хозяйством);</w:t>
      </w:r>
      <w:proofErr w:type="gramEnd"/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в возрасте от 14 до 18 лет: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«Лесоведение и лесоводство»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исследовательские работы, посвященные лесной типологии, возобновлению и формированию леса, влияни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антропогенных нагрузок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  <w:r w:rsidR="00590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лесных пожаров и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 лесных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вредителей леса; изучению эффективности биологических способов защиты леса (привлечение энтомофагов) и др.);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 лесных растений»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</w:t>
      </w:r>
      <w:r w:rsid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оектная</w:t>
      </w: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природоохранная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практические</w:t>
      </w:r>
      <w:r w:rsidR="00944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социально-значимые проекты, связанные с охраной лесов от пожаров, организацией и проведением разнообразных природоохранных акци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4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защитой леса от вредителей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болезн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пропагандой знаний о лесе, использованием ресурсосберегающих технологий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популяризацией лесных профессий и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сохранению лесов);</w:t>
      </w:r>
    </w:p>
    <w:p w:rsidR="00590281" w:rsidRDefault="00590281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обучающихся-членов школьных лесничеств от 11 до 18 лет:</w:t>
      </w:r>
    </w:p>
    <w:p w:rsidR="009C0B8E" w:rsidRDefault="00590281" w:rsidP="00590281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«Лучшее школьное лесничество»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опыта,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инновационного, работы школьного лесничества по направлениям: </w:t>
      </w:r>
      <w:proofErr w:type="gramEnd"/>
    </w:p>
    <w:p w:rsidR="00A32C39" w:rsidRDefault="009C0B8E" w:rsidP="00590281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02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школьного лесничества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(участие в профилактических мероприятиях по защите леса от вредителей и болезней леса; изготовление и развешивание гнездовий и кормушек для птиц, уход за ремизами; механические методы борьбы с вредными организмами в лесах; нефтевание кладок непарного шелкопряда, выкопка ловчих ям, отлов и сбор насекомых и др. работы; развешивание феромонных ловушек;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кормов для зимней подкормки птиц и зверей; очистка лесов от захламления; организация профилактических мероприятий по охране лесов от пожаров и пр., посадка, посев деревьев и кустарников, уход за сеянцами и саженцами, сбор и заготовка семян, шишек и плодов деревьев и кустарников и пр.);</w:t>
      </w:r>
    </w:p>
    <w:p w:rsidR="00590281" w:rsidRPr="00590281" w:rsidRDefault="00590281" w:rsidP="00590281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деятельность школьного лесничества»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C0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о лесе в ходе беседы, диспута, семинара, конференции и др.; лесоохранное просвещение через изготовление и развешивание аншлагов, лозунгов, листовок; опыт выступления агитбригады, освещения деятельности школьного лесничества в СМИ, обустройство экологических троп и пр.).</w:t>
      </w:r>
    </w:p>
    <w:p w:rsidR="00E1695C" w:rsidRDefault="00E1695C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E1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руководителей школьных лесничеств:</w:t>
      </w:r>
    </w:p>
    <w:p w:rsidR="00365C96" w:rsidRPr="00365C96" w:rsidRDefault="00E1695C" w:rsidP="00E1695C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«Школьные лесничества – </w:t>
      </w:r>
      <w:r w:rsidR="004D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сопровождение деятельности</w:t>
      </w: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(представление </w:t>
      </w:r>
      <w:r w:rsidR="004D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учебно-методических материалов: программно-методического комплекса одного из модулей общеобразовательной программы «Школьное лесничество»; инновационных образовательных методик и практикумов для проведения занятий с обучающимися в сфере лесного хозяйства, охраны и защиты лесов и рационального использования). 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 На </w:t>
      </w:r>
      <w:r w:rsid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 работы:</w:t>
      </w:r>
    </w:p>
    <w:p w:rsid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конкурс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95C" w:rsidRPr="00FB20E6" w:rsidRDefault="00E1695C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оф</w:t>
      </w:r>
      <w:r w:rsidR="0092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ормлению конкурсных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категориям;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выявленными признаками плагиата.</w:t>
      </w:r>
    </w:p>
    <w:p w:rsidR="00FB20E6" w:rsidRDefault="00E1695C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оцениваются по следующим категориям:</w:t>
      </w:r>
    </w:p>
    <w:p w:rsidR="004D1AC6" w:rsidRPr="004D1AC6" w:rsidRDefault="004D1AC6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 – поделка:</w:t>
      </w:r>
    </w:p>
    <w:p w:rsidR="004D1AC6" w:rsidRDefault="00E1695C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1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 при использовании природных материалов и качество исполнения;</w:t>
      </w:r>
    </w:p>
    <w:p w:rsidR="00F22249" w:rsidRDefault="004D1AC6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ценность;</w:t>
      </w:r>
    </w:p>
    <w:p w:rsidR="00F22249" w:rsidRDefault="00F22249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способа подачи материала;</w:t>
      </w:r>
    </w:p>
    <w:p w:rsidR="00F22249" w:rsidRDefault="00F22249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конкурсного материала содержательным требованиям номинации;</w:t>
      </w:r>
    </w:p>
    <w:p w:rsidR="00A64B75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информативность и соответствие пояснительного текста иллюстративному материалу. </w:t>
      </w:r>
    </w:p>
    <w:p w:rsidR="00F22249" w:rsidRP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 – рисунок: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 качество исполнения;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работы, эстетическая ценность;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уникальность, творческий подход;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конкурсного материал</w:t>
      </w:r>
      <w:r w:rsidR="00E201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содержательным требованиям номинации;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информативность и соответствие пояснительного текста иллюстративному материалу.</w:t>
      </w:r>
    </w:p>
    <w:p w:rsidR="00F22249" w:rsidRP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проекта требованиям к оформлению проекта;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выбранной темы проекта и обоснование ее практической ценности;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проекта целям и задачам;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творческого компонента в процессе работы над проектом: первоначальные идеи, их оригинальность, нестандартные авторские решения и т.д.;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этапность в реализации проекта;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результативность и практическая значимость проекта.</w:t>
      </w:r>
    </w:p>
    <w:p w:rsidR="00F22249" w:rsidRP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работа: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конкурсного материала требованиям к его оформлению;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актуальности, новизны проведенного исследования, постановка цели и задач;</w:t>
      </w:r>
    </w:p>
    <w:p w:rsidR="00F53E30" w:rsidRDefault="00F53E30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 изложения методики и обоснованность ее применения;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достаточность собранного материала для получения результатов и выводов; качество, четкость и наглядность представленных результатов исследования;</w:t>
      </w:r>
    </w:p>
    <w:p w:rsidR="00A64B75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формулировка заключения или выводов, соответствие их цели и задачам работы; 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исследования.</w:t>
      </w:r>
    </w:p>
    <w:p w:rsidR="00F53E30" w:rsidRP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 работы школьного лесничества: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представленного материала требованиям к оформлению описания опыта работы;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представленного опыта работы;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новаторство и уникальность опыта;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выбора технологий и форм, используемых в работе;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программно-методического обеспечения представленного опыта работы;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представленного опыта работы.</w:t>
      </w:r>
    </w:p>
    <w:p w:rsidR="00F53E30" w:rsidRPr="00C4621C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материалы: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соответствие материалов современным условиям и задачам дополнительной общеобразовательной (общеразвивающей программы «Школьное лесничество»;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уникальность содержания, инновационность авторского подхода;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новизны в приемах, методах,</w:t>
      </w:r>
      <w:r w:rsidR="00C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подачи материалов;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методов и технологий, используемых в организации практической деятельности обучающихся;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 и качество наглядно-иллюстративного материала;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перспективы дальнейшей реализации учебно-методических материалов;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распространения представляемой практики в школьных лесничествах и образовательных организациях.</w:t>
      </w:r>
    </w:p>
    <w:p w:rsidR="00F53E30" w:rsidRPr="00FB20E6" w:rsidRDefault="00F53E30" w:rsidP="00C4621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и награждение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Итоги </w:t>
      </w:r>
      <w:r w:rsidR="00A6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Всероссийского юниорского лесного конкурса «Подрост»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протоколом.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(1 место) и призёры (2 и 3 место) награждаются грамотами управления образования администрации РМР.</w:t>
      </w:r>
    </w:p>
    <w:p w:rsidR="00A64B75" w:rsidRDefault="00A64B75" w:rsidP="00842C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Участники муниципального этапа конкурса н</w:t>
      </w:r>
      <w:r w:rsidR="0084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аграждаются </w:t>
      </w:r>
      <w:r w:rsidR="00842C4E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управления образования администрации Р</w:t>
      </w:r>
      <w:r w:rsidR="0084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за участие.</w:t>
      </w:r>
    </w:p>
    <w:p w:rsidR="00C4621C" w:rsidRDefault="00590281" w:rsidP="00C4621C">
      <w:pPr>
        <w:spacing w:after="0" w:line="240" w:lineRule="auto"/>
        <w:ind w:left="357" w:firstLine="2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E6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17A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20E6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0E6"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будут опубликованы в группе https://vk.com/cvrrostov </w:t>
      </w:r>
      <w:r w:rsidR="00C4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</w:p>
    <w:p w:rsidR="00FB20E6" w:rsidRPr="00C4621C" w:rsidRDefault="00FB20E6" w:rsidP="00C4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позднее 2</w:t>
      </w:r>
      <w:r w:rsidR="00C4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17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4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4348D5" w:rsidRPr="00927AB5" w:rsidRDefault="00FB20E6" w:rsidP="0092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1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Дополнительная информация по телефону: 8 (48536) 6-39-56 Круглова Элеонора Анатольевна, </w:t>
      </w:r>
      <w:r w:rsidR="0092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педагог-организатор МОУ ДО ЦВР, </w:t>
      </w:r>
      <w:proofErr w:type="spellStart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pedagogi</w:t>
      </w:r>
      <w:proofErr w:type="spellEnd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organizatory</w:t>
      </w:r>
      <w:proofErr w:type="spellEnd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4348D5" w:rsidRDefault="004348D5" w:rsidP="004348D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8D5" w:rsidRDefault="004348D5" w:rsidP="004348D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302D" w:rsidRDefault="0003302D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03302D" w:rsidSect="003A2B87">
      <w:headerReference w:type="even" r:id="rId9"/>
      <w:headerReference w:type="default" r:id="rId10"/>
      <w:pgSz w:w="11906" w:h="16838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EF" w:rsidRDefault="004E55EF">
      <w:pPr>
        <w:spacing w:after="0" w:line="240" w:lineRule="auto"/>
      </w:pPr>
      <w:r>
        <w:separator/>
      </w:r>
    </w:p>
  </w:endnote>
  <w:endnote w:type="continuationSeparator" w:id="0">
    <w:p w:rsidR="004E55EF" w:rsidRDefault="004E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EF" w:rsidRDefault="004E55EF">
      <w:pPr>
        <w:spacing w:after="0" w:line="240" w:lineRule="auto"/>
      </w:pPr>
      <w:r>
        <w:separator/>
      </w:r>
    </w:p>
  </w:footnote>
  <w:footnote w:type="continuationSeparator" w:id="0">
    <w:p w:rsidR="004E55EF" w:rsidRDefault="004E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0" w:rsidRDefault="004348D5" w:rsidP="004A6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D0" w:rsidRDefault="004E5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98" w:rsidRDefault="004348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096D">
      <w:rPr>
        <w:noProof/>
      </w:rPr>
      <w:t>4</w:t>
    </w:r>
    <w:r>
      <w:fldChar w:fldCharType="end"/>
    </w:r>
  </w:p>
  <w:p w:rsidR="001E0ED0" w:rsidRDefault="004E55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15B33735"/>
    <w:multiLevelType w:val="hybridMultilevel"/>
    <w:tmpl w:val="6B2E36F4"/>
    <w:lvl w:ilvl="0" w:tplc="41F85712">
      <w:start w:val="1"/>
      <w:numFmt w:val="bullet"/>
      <w:lvlText w:val="̶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4586"/>
    <w:multiLevelType w:val="hybridMultilevel"/>
    <w:tmpl w:val="815C3BA6"/>
    <w:lvl w:ilvl="0" w:tplc="6C6243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C6243A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1F46786">
      <w:start w:val="3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5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3694"/>
    <w:multiLevelType w:val="hybridMultilevel"/>
    <w:tmpl w:val="145A1EA4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A5B82"/>
    <w:multiLevelType w:val="hybridMultilevel"/>
    <w:tmpl w:val="FAAAEE88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A13F6"/>
    <w:multiLevelType w:val="hybridMultilevel"/>
    <w:tmpl w:val="6CE4D436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C3101"/>
    <w:multiLevelType w:val="hybridMultilevel"/>
    <w:tmpl w:val="8AB24A36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A1169"/>
    <w:multiLevelType w:val="hybridMultilevel"/>
    <w:tmpl w:val="267E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27725"/>
    <w:multiLevelType w:val="hybridMultilevel"/>
    <w:tmpl w:val="3CD40896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C7683"/>
    <w:multiLevelType w:val="hybridMultilevel"/>
    <w:tmpl w:val="ACC0B960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EC"/>
    <w:rsid w:val="0003302D"/>
    <w:rsid w:val="000F4EF4"/>
    <w:rsid w:val="00105864"/>
    <w:rsid w:val="002173B7"/>
    <w:rsid w:val="00311766"/>
    <w:rsid w:val="00365C96"/>
    <w:rsid w:val="003757B2"/>
    <w:rsid w:val="003E22C7"/>
    <w:rsid w:val="004348D5"/>
    <w:rsid w:val="004D1AC6"/>
    <w:rsid w:val="004E01EC"/>
    <w:rsid w:val="004E55EF"/>
    <w:rsid w:val="00590281"/>
    <w:rsid w:val="005A32CC"/>
    <w:rsid w:val="006117C6"/>
    <w:rsid w:val="00617A42"/>
    <w:rsid w:val="0063465A"/>
    <w:rsid w:val="00676A58"/>
    <w:rsid w:val="006C3296"/>
    <w:rsid w:val="007560B5"/>
    <w:rsid w:val="007640D0"/>
    <w:rsid w:val="00842C4E"/>
    <w:rsid w:val="00927AB5"/>
    <w:rsid w:val="00944CBD"/>
    <w:rsid w:val="009C0B8E"/>
    <w:rsid w:val="00A24E31"/>
    <w:rsid w:val="00A32C39"/>
    <w:rsid w:val="00A64B75"/>
    <w:rsid w:val="00BD3A9D"/>
    <w:rsid w:val="00BE4614"/>
    <w:rsid w:val="00C0096D"/>
    <w:rsid w:val="00C2309C"/>
    <w:rsid w:val="00C4621C"/>
    <w:rsid w:val="00C61B66"/>
    <w:rsid w:val="00D44533"/>
    <w:rsid w:val="00DA477E"/>
    <w:rsid w:val="00DE74FB"/>
    <w:rsid w:val="00E1695C"/>
    <w:rsid w:val="00E20128"/>
    <w:rsid w:val="00E92C3D"/>
    <w:rsid w:val="00F22249"/>
    <w:rsid w:val="00F53E30"/>
    <w:rsid w:val="00FA68EC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E6"/>
    <w:pPr>
      <w:tabs>
        <w:tab w:val="center" w:pos="4677"/>
        <w:tab w:val="right" w:pos="9355"/>
      </w:tabs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E6"/>
    <w:pPr>
      <w:tabs>
        <w:tab w:val="center" w:pos="4677"/>
        <w:tab w:val="right" w:pos="9355"/>
      </w:tabs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.organizator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19</cp:revision>
  <dcterms:created xsi:type="dcterms:W3CDTF">2020-11-24T08:17:00Z</dcterms:created>
  <dcterms:modified xsi:type="dcterms:W3CDTF">2022-12-01T06:31:00Z</dcterms:modified>
</cp:coreProperties>
</file>