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C1" w:rsidRPr="001E5007" w:rsidRDefault="00971EC1" w:rsidP="00971EC1">
      <w:pPr>
        <w:jc w:val="center"/>
        <w:rPr>
          <w:b/>
          <w:sz w:val="36"/>
          <w:szCs w:val="36"/>
        </w:rPr>
      </w:pPr>
      <w:r w:rsidRPr="001E5007">
        <w:rPr>
          <w:b/>
          <w:sz w:val="36"/>
          <w:szCs w:val="36"/>
        </w:rPr>
        <w:t>Дискуссионные методы</w:t>
      </w:r>
    </w:p>
    <w:p w:rsidR="00971EC1" w:rsidRDefault="00971EC1" w:rsidP="00971EC1">
      <w:pPr>
        <w:jc w:val="both"/>
        <w:rPr>
          <w:b/>
          <w:sz w:val="32"/>
          <w:szCs w:val="32"/>
        </w:rPr>
      </w:pPr>
    </w:p>
    <w:p w:rsidR="00971EC1" w:rsidRPr="009206A9" w:rsidRDefault="00971EC1" w:rsidP="00971EC1">
      <w:pPr>
        <w:ind w:firstLine="900"/>
        <w:jc w:val="both"/>
        <w:rPr>
          <w:sz w:val="28"/>
          <w:szCs w:val="28"/>
        </w:rPr>
      </w:pPr>
      <w:proofErr w:type="gramStart"/>
      <w:r w:rsidRPr="009206A9">
        <w:rPr>
          <w:sz w:val="28"/>
          <w:szCs w:val="28"/>
        </w:rPr>
        <w:t xml:space="preserve">Дискуссия (лат. </w:t>
      </w:r>
      <w:proofErr w:type="spellStart"/>
      <w:r w:rsidRPr="009206A9">
        <w:rPr>
          <w:sz w:val="28"/>
          <w:szCs w:val="28"/>
        </w:rPr>
        <w:t>diskussio</w:t>
      </w:r>
      <w:proofErr w:type="spellEnd"/>
      <w:r w:rsidRPr="009206A9">
        <w:rPr>
          <w:sz w:val="28"/>
          <w:szCs w:val="28"/>
        </w:rPr>
        <w:t xml:space="preserve"> - исследование, рассмотрение, разбор) - публичный спор, цель которого - выяснение и сопоставление различных точек зрения, поиск, выявление истинного мнения, нахождение правильного решения спорного вопроса. </w:t>
      </w:r>
      <w:proofErr w:type="gramEnd"/>
    </w:p>
    <w:p w:rsidR="00971EC1" w:rsidRPr="009206A9" w:rsidRDefault="00971EC1" w:rsidP="00971EC1">
      <w:pPr>
        <w:ind w:firstLine="900"/>
        <w:jc w:val="both"/>
        <w:rPr>
          <w:sz w:val="28"/>
          <w:szCs w:val="28"/>
        </w:rPr>
      </w:pPr>
      <w:r w:rsidRPr="009206A9">
        <w:rPr>
          <w:sz w:val="28"/>
          <w:szCs w:val="28"/>
        </w:rPr>
        <w:t>Дискуссионные методы могут быть в виде диалога, сократовской беседы, групповой дискуссии или «круглого стола», «мозгового штурма», анализа конкретной ситуации или инцидента и других</w:t>
      </w:r>
    </w:p>
    <w:p w:rsidR="00971EC1" w:rsidRDefault="00971EC1" w:rsidP="00971EC1">
      <w:pPr>
        <w:jc w:val="both"/>
        <w:rPr>
          <w:b/>
          <w:i/>
          <w:sz w:val="28"/>
          <w:szCs w:val="28"/>
        </w:rPr>
      </w:pPr>
    </w:p>
    <w:p w:rsidR="00971EC1" w:rsidRDefault="00971EC1" w:rsidP="00971EC1">
      <w:pPr>
        <w:jc w:val="center"/>
        <w:rPr>
          <w:b/>
          <w:i/>
          <w:sz w:val="28"/>
          <w:szCs w:val="28"/>
        </w:rPr>
      </w:pPr>
      <w:r w:rsidRPr="009206A9">
        <w:rPr>
          <w:b/>
          <w:i/>
          <w:sz w:val="28"/>
          <w:szCs w:val="28"/>
        </w:rPr>
        <w:t>Методика проведения групповой дискуссии</w:t>
      </w:r>
    </w:p>
    <w:p w:rsidR="00971EC1" w:rsidRPr="009206A9" w:rsidRDefault="00971EC1" w:rsidP="00971EC1">
      <w:pPr>
        <w:jc w:val="center"/>
        <w:rPr>
          <w:b/>
          <w:i/>
          <w:sz w:val="28"/>
          <w:szCs w:val="28"/>
        </w:rPr>
      </w:pPr>
      <w:r w:rsidRPr="009206A9">
        <w:rPr>
          <w:b/>
          <w:i/>
          <w:sz w:val="28"/>
          <w:szCs w:val="28"/>
        </w:rPr>
        <w:t>в учебно-воспитательном процессе</w:t>
      </w:r>
    </w:p>
    <w:p w:rsidR="00971EC1" w:rsidRDefault="00971EC1" w:rsidP="00971EC1">
      <w:pPr>
        <w:jc w:val="both"/>
        <w:rPr>
          <w:sz w:val="28"/>
          <w:szCs w:val="28"/>
        </w:rPr>
      </w:pPr>
    </w:p>
    <w:p w:rsidR="00971EC1" w:rsidRDefault="00971EC1" w:rsidP="00971EC1">
      <w:pPr>
        <w:jc w:val="both"/>
        <w:rPr>
          <w:sz w:val="28"/>
          <w:szCs w:val="28"/>
        </w:rPr>
      </w:pPr>
      <w:r w:rsidRPr="009206A9">
        <w:rPr>
          <w:sz w:val="28"/>
          <w:szCs w:val="28"/>
        </w:rPr>
        <w:t xml:space="preserve">1. </w:t>
      </w:r>
      <w:r w:rsidRPr="009206A9">
        <w:rPr>
          <w:b/>
          <w:i/>
          <w:sz w:val="28"/>
          <w:szCs w:val="28"/>
        </w:rPr>
        <w:t>Выбор темы.</w:t>
      </w:r>
      <w:r w:rsidRPr="009206A9">
        <w:rPr>
          <w:sz w:val="28"/>
          <w:szCs w:val="28"/>
        </w:rPr>
        <w:t xml:space="preserve"> Тема должна быть актуа</w:t>
      </w:r>
      <w:r>
        <w:rPr>
          <w:sz w:val="28"/>
          <w:szCs w:val="28"/>
        </w:rPr>
        <w:t>льной</w:t>
      </w:r>
      <w:r w:rsidRPr="009206A9">
        <w:rPr>
          <w:sz w:val="28"/>
          <w:szCs w:val="28"/>
        </w:rPr>
        <w:t>, связанной с</w:t>
      </w:r>
      <w:r>
        <w:rPr>
          <w:sz w:val="28"/>
          <w:szCs w:val="28"/>
        </w:rPr>
        <w:t xml:space="preserve"> реальной практикой, </w:t>
      </w:r>
      <w:r w:rsidRPr="009206A9">
        <w:rPr>
          <w:sz w:val="28"/>
          <w:szCs w:val="28"/>
        </w:rPr>
        <w:t>содержать проблемные моменты, вызывать интерес у присутствующих, быть для них дост</w:t>
      </w:r>
      <w:r>
        <w:rPr>
          <w:sz w:val="28"/>
          <w:szCs w:val="28"/>
        </w:rPr>
        <w:t>аточно знакомой</w:t>
      </w:r>
      <w:r w:rsidRPr="009206A9">
        <w:rPr>
          <w:sz w:val="28"/>
          <w:szCs w:val="28"/>
        </w:rPr>
        <w:t xml:space="preserve">. </w:t>
      </w:r>
    </w:p>
    <w:p w:rsidR="00971EC1" w:rsidRPr="001E5007" w:rsidRDefault="00971EC1" w:rsidP="00971EC1">
      <w:pPr>
        <w:jc w:val="both"/>
        <w:rPr>
          <w:sz w:val="28"/>
          <w:szCs w:val="28"/>
        </w:rPr>
      </w:pPr>
      <w:r w:rsidRPr="009206A9">
        <w:rPr>
          <w:sz w:val="28"/>
          <w:szCs w:val="28"/>
        </w:rPr>
        <w:t>Формулировка темы должна быт</w:t>
      </w:r>
      <w:r>
        <w:rPr>
          <w:sz w:val="28"/>
          <w:szCs w:val="28"/>
        </w:rPr>
        <w:t>ь четкой и ясной,</w:t>
      </w:r>
      <w:r w:rsidRPr="009206A9">
        <w:rPr>
          <w:sz w:val="28"/>
          <w:szCs w:val="28"/>
        </w:rPr>
        <w:t xml:space="preserve"> краткой, привлекающей внимание, заставляющей задуматься над поставленной проблемой. </w:t>
      </w:r>
    </w:p>
    <w:p w:rsidR="00971EC1" w:rsidRPr="001E5007" w:rsidRDefault="00971EC1" w:rsidP="00971EC1">
      <w:pPr>
        <w:jc w:val="both"/>
        <w:rPr>
          <w:sz w:val="28"/>
          <w:szCs w:val="28"/>
        </w:rPr>
      </w:pPr>
      <w:r w:rsidRPr="009206A9">
        <w:rPr>
          <w:sz w:val="28"/>
          <w:szCs w:val="28"/>
        </w:rPr>
        <w:t xml:space="preserve">2. </w:t>
      </w:r>
      <w:r w:rsidRPr="009206A9">
        <w:rPr>
          <w:b/>
          <w:i/>
          <w:sz w:val="28"/>
          <w:szCs w:val="28"/>
        </w:rPr>
        <w:t>Разработка вопросов для обсуждения.</w:t>
      </w:r>
      <w:r w:rsidRPr="009206A9">
        <w:rPr>
          <w:sz w:val="28"/>
          <w:szCs w:val="28"/>
        </w:rPr>
        <w:t xml:space="preserve"> Формулировка вопросов должна включать в себя возможность предъявления различных точек зрения, быть поводом для размышления. В формулировках могут содержаться мнения, которые не явля</w:t>
      </w:r>
      <w:r>
        <w:rPr>
          <w:sz w:val="28"/>
          <w:szCs w:val="28"/>
        </w:rPr>
        <w:t>ются бесспорными,</w:t>
      </w:r>
      <w:r w:rsidRPr="009206A9">
        <w:rPr>
          <w:sz w:val="28"/>
          <w:szCs w:val="28"/>
        </w:rPr>
        <w:t xml:space="preserve"> положения, противоречащие фактам действительности, отличные от общепринятой трактовки.</w:t>
      </w:r>
    </w:p>
    <w:p w:rsidR="00971EC1" w:rsidRPr="009206A9" w:rsidRDefault="00971EC1" w:rsidP="00971EC1">
      <w:pPr>
        <w:jc w:val="both"/>
        <w:rPr>
          <w:sz w:val="28"/>
          <w:szCs w:val="28"/>
        </w:rPr>
      </w:pPr>
      <w:r w:rsidRPr="009206A9">
        <w:rPr>
          <w:sz w:val="28"/>
          <w:szCs w:val="28"/>
        </w:rPr>
        <w:t xml:space="preserve">3. </w:t>
      </w:r>
      <w:r w:rsidRPr="009206A9">
        <w:rPr>
          <w:b/>
          <w:i/>
          <w:sz w:val="28"/>
          <w:szCs w:val="28"/>
        </w:rPr>
        <w:t>Разработка сценария дискуссии.</w:t>
      </w:r>
      <w:r w:rsidRPr="009206A9">
        <w:rPr>
          <w:sz w:val="28"/>
          <w:szCs w:val="28"/>
        </w:rPr>
        <w:t xml:space="preserve"> </w:t>
      </w:r>
      <w:proofErr w:type="gramStart"/>
      <w:r w:rsidRPr="009206A9">
        <w:rPr>
          <w:sz w:val="28"/>
          <w:szCs w:val="28"/>
        </w:rPr>
        <w:t>Сценарий, как правило, включает: вводное слово руководителя (обоснование выбора данной темы, указание на ее актуальность, задачи, стоящие перед участниками дискуссии); вопросы, вынесенные на обсуждение, условия ведения дискуссии; приемы активизации обучаемых (наглядные пособия, технические средства и др.); список литературы, необходимой для изучения.</w:t>
      </w:r>
      <w:proofErr w:type="gramEnd"/>
    </w:p>
    <w:p w:rsidR="00971EC1" w:rsidRDefault="00971EC1" w:rsidP="00971EC1">
      <w:pPr>
        <w:jc w:val="both"/>
      </w:pPr>
    </w:p>
    <w:p w:rsidR="00971EC1" w:rsidRPr="001E5007" w:rsidRDefault="00971EC1" w:rsidP="00971EC1">
      <w:pPr>
        <w:jc w:val="both"/>
        <w:rPr>
          <w:sz w:val="28"/>
          <w:szCs w:val="28"/>
        </w:rPr>
      </w:pPr>
      <w:r w:rsidRPr="001E5007">
        <w:rPr>
          <w:b/>
          <w:i/>
          <w:sz w:val="28"/>
          <w:szCs w:val="28"/>
        </w:rPr>
        <w:t>4</w:t>
      </w:r>
      <w:r w:rsidRPr="001E5007">
        <w:rPr>
          <w:b/>
          <w:i/>
          <w:color w:val="FF0000"/>
          <w:sz w:val="28"/>
          <w:szCs w:val="28"/>
        </w:rPr>
        <w:t>.</w:t>
      </w:r>
      <w:r w:rsidRPr="00F2369A">
        <w:rPr>
          <w:color w:val="FF0000"/>
        </w:rPr>
        <w:t xml:space="preserve"> </w:t>
      </w:r>
      <w:r w:rsidRPr="001E5007">
        <w:rPr>
          <w:b/>
          <w:i/>
          <w:sz w:val="28"/>
          <w:szCs w:val="28"/>
        </w:rPr>
        <w:t>Непосредственное проведение</w:t>
      </w:r>
      <w:r>
        <w:rPr>
          <w:b/>
          <w:i/>
          <w:sz w:val="28"/>
          <w:szCs w:val="28"/>
        </w:rPr>
        <w:t xml:space="preserve"> групповой дискуссии на учебном </w:t>
      </w:r>
      <w:r w:rsidRPr="001E5007">
        <w:rPr>
          <w:b/>
          <w:i/>
          <w:sz w:val="28"/>
          <w:szCs w:val="28"/>
        </w:rPr>
        <w:t>занятии.</w:t>
      </w:r>
      <w:r w:rsidRPr="00F2369A">
        <w:rPr>
          <w:color w:val="FF0000"/>
        </w:rPr>
        <w:t xml:space="preserve"> </w:t>
      </w:r>
      <w:r w:rsidRPr="001E5007">
        <w:rPr>
          <w:sz w:val="28"/>
          <w:szCs w:val="28"/>
        </w:rPr>
        <w:t>Ведущий во вступительном слове напоминает тему, цели и задачи дискуссии, предлагаемые вопросы для обсуждения.</w:t>
      </w:r>
    </w:p>
    <w:p w:rsidR="00971EC1" w:rsidRPr="001E5007" w:rsidRDefault="00971EC1" w:rsidP="00971EC1">
      <w:pPr>
        <w:jc w:val="both"/>
        <w:rPr>
          <w:sz w:val="28"/>
          <w:szCs w:val="28"/>
        </w:rPr>
      </w:pPr>
      <w:r w:rsidRPr="001E5007">
        <w:rPr>
          <w:sz w:val="28"/>
          <w:szCs w:val="28"/>
        </w:rPr>
        <w:t>После вводного слова ведущий начинает дискуссию постановкой вопроса или комментариями по проблеме, приглашает присутствующих высказать собственное мнение по первому вопросу. Он предоставляет слово желающим выступить, активно содействует естественному развитию обсуждения, втягивает в активный обмен мнениями всех участников.</w:t>
      </w:r>
    </w:p>
    <w:p w:rsidR="00971EC1" w:rsidRPr="001E5007" w:rsidRDefault="00971EC1" w:rsidP="00971EC1">
      <w:pPr>
        <w:jc w:val="both"/>
        <w:rPr>
          <w:sz w:val="28"/>
          <w:szCs w:val="28"/>
        </w:rPr>
      </w:pPr>
      <w:r w:rsidRPr="001E5007">
        <w:rPr>
          <w:sz w:val="28"/>
          <w:szCs w:val="28"/>
        </w:rPr>
        <w:t xml:space="preserve">Руководитель может задавать вопросы участникам разговора, ограничивать их, если они выходят за рамки обсуждаемой темы. </w:t>
      </w:r>
      <w:proofErr w:type="gramStart"/>
      <w:r w:rsidRPr="001E5007">
        <w:rPr>
          <w:sz w:val="28"/>
          <w:szCs w:val="28"/>
        </w:rPr>
        <w:t xml:space="preserve">Он может применять специальные приемы для повышения активности аудитории: подбадривать «противников»; заострять противоположные точки зрения; использовать противоречия, разногласия в суждениях выступающих, обращать доводы спорящего против него самого; предупреждать возможные возражения со </w:t>
      </w:r>
      <w:r w:rsidRPr="001E5007">
        <w:rPr>
          <w:sz w:val="28"/>
          <w:szCs w:val="28"/>
        </w:rPr>
        <w:lastRenderedPageBreak/>
        <w:t>стороны спорящих; создавать затруднительные ситуации, когда выдвигаются примеры, содержащие противоречивые моменты, сложные решения, делающие возможным появление различных точек зрения.</w:t>
      </w:r>
      <w:proofErr w:type="gramEnd"/>
    </w:p>
    <w:p w:rsidR="00971EC1" w:rsidRPr="001E5007" w:rsidRDefault="00971EC1" w:rsidP="00971EC1">
      <w:pPr>
        <w:jc w:val="both"/>
        <w:rPr>
          <w:sz w:val="28"/>
          <w:szCs w:val="28"/>
        </w:rPr>
      </w:pPr>
      <w:r w:rsidRPr="001E5007">
        <w:rPr>
          <w:sz w:val="28"/>
          <w:szCs w:val="28"/>
        </w:rPr>
        <w:t>По результатам обсуждения проблемы ведущему необходимо сделать вывод и переходить к следующему вопросу.</w:t>
      </w:r>
    </w:p>
    <w:p w:rsidR="00971EC1" w:rsidRPr="001E5007" w:rsidRDefault="00971EC1" w:rsidP="00971EC1">
      <w:pPr>
        <w:jc w:val="both"/>
        <w:rPr>
          <w:sz w:val="28"/>
          <w:szCs w:val="28"/>
        </w:rPr>
      </w:pPr>
      <w:r w:rsidRPr="001E5007">
        <w:rPr>
          <w:sz w:val="28"/>
          <w:szCs w:val="28"/>
        </w:rPr>
        <w:t xml:space="preserve">5. </w:t>
      </w:r>
      <w:r w:rsidRPr="001E5007">
        <w:rPr>
          <w:b/>
          <w:i/>
          <w:sz w:val="28"/>
          <w:szCs w:val="28"/>
        </w:rPr>
        <w:t>Разбор, подведение итогов дискуссии.</w:t>
      </w:r>
      <w:r w:rsidRPr="001E5007">
        <w:rPr>
          <w:sz w:val="28"/>
          <w:szCs w:val="28"/>
        </w:rPr>
        <w:t xml:space="preserve"> Ведущий подводит итоги дискуссии, анализирует выводы, к которым пришли участники спора, подчеркивает основные моменты правильного понимания проблемы, показывает ложность, ошибочность высказываний, несостоятельность отдельных позиций по конкретным вопросам темы спора. </w:t>
      </w:r>
    </w:p>
    <w:p w:rsidR="00971EC1" w:rsidRPr="001E5007" w:rsidRDefault="00971EC1" w:rsidP="00971EC1">
      <w:pPr>
        <w:ind w:firstLine="720"/>
        <w:jc w:val="both"/>
        <w:rPr>
          <w:sz w:val="28"/>
          <w:szCs w:val="28"/>
        </w:rPr>
      </w:pPr>
      <w:r w:rsidRPr="001E5007">
        <w:rPr>
          <w:sz w:val="28"/>
          <w:szCs w:val="28"/>
        </w:rPr>
        <w:t>Основной замысел дискуссии доводится до ее участников заранее. Обучаемые должны за несколько дней до проведения дискуссии зна</w:t>
      </w:r>
      <w:r>
        <w:rPr>
          <w:sz w:val="28"/>
          <w:szCs w:val="28"/>
        </w:rPr>
        <w:t xml:space="preserve">ть тему </w:t>
      </w:r>
      <w:r w:rsidRPr="001E5007">
        <w:rPr>
          <w:sz w:val="28"/>
          <w:szCs w:val="28"/>
        </w:rPr>
        <w:t>обсуждения</w:t>
      </w:r>
      <w:r>
        <w:rPr>
          <w:sz w:val="28"/>
          <w:szCs w:val="28"/>
        </w:rPr>
        <w:t>,</w:t>
      </w:r>
      <w:r w:rsidRPr="001E5007">
        <w:rPr>
          <w:sz w:val="28"/>
          <w:szCs w:val="28"/>
        </w:rPr>
        <w:t xml:space="preserve"> вопросы, чтобы изучить проблему, прочитать необходимую литературу, проконсультироваться со специалистами, проанализировать различные точки зрения, сопоставить их, определить собственную позицию.</w:t>
      </w:r>
    </w:p>
    <w:p w:rsidR="00971EC1" w:rsidRDefault="00971EC1" w:rsidP="00971EC1">
      <w:pPr>
        <w:jc w:val="both"/>
        <w:rPr>
          <w:b/>
          <w:i/>
          <w:sz w:val="28"/>
          <w:szCs w:val="28"/>
        </w:rPr>
      </w:pPr>
    </w:p>
    <w:p w:rsidR="00971EC1" w:rsidRPr="001E5007" w:rsidRDefault="00971EC1" w:rsidP="00971EC1">
      <w:pPr>
        <w:jc w:val="both"/>
        <w:rPr>
          <w:b/>
          <w:i/>
          <w:sz w:val="32"/>
          <w:szCs w:val="32"/>
        </w:rPr>
      </w:pPr>
      <w:r w:rsidRPr="001E5007">
        <w:rPr>
          <w:b/>
          <w:i/>
          <w:sz w:val="32"/>
          <w:szCs w:val="32"/>
        </w:rPr>
        <w:t>Правила ведения дискуссии (п</w:t>
      </w:r>
      <w:r>
        <w:rPr>
          <w:b/>
          <w:i/>
          <w:sz w:val="32"/>
          <w:szCs w:val="32"/>
        </w:rPr>
        <w:t xml:space="preserve">о М.В. </w:t>
      </w:r>
      <w:proofErr w:type="gramStart"/>
      <w:r>
        <w:rPr>
          <w:b/>
          <w:i/>
          <w:sz w:val="32"/>
          <w:szCs w:val="32"/>
        </w:rPr>
        <w:t>Кларину</w:t>
      </w:r>
      <w:proofErr w:type="gramEnd"/>
      <w:r>
        <w:rPr>
          <w:b/>
          <w:i/>
          <w:sz w:val="32"/>
          <w:szCs w:val="32"/>
        </w:rPr>
        <w:t xml:space="preserve">, Н. </w:t>
      </w:r>
      <w:proofErr w:type="spellStart"/>
      <w:r>
        <w:rPr>
          <w:b/>
          <w:i/>
          <w:sz w:val="32"/>
          <w:szCs w:val="32"/>
        </w:rPr>
        <w:t>Энкельманну</w:t>
      </w:r>
      <w:proofErr w:type="spellEnd"/>
      <w:r>
        <w:rPr>
          <w:b/>
          <w:i/>
          <w:sz w:val="32"/>
          <w:szCs w:val="32"/>
        </w:rPr>
        <w:t>)</w:t>
      </w:r>
    </w:p>
    <w:p w:rsidR="00971EC1" w:rsidRPr="003F27DE" w:rsidRDefault="00971EC1" w:rsidP="00971EC1">
      <w:pPr>
        <w:jc w:val="both"/>
        <w:rPr>
          <w:color w:val="FF0000"/>
        </w:rPr>
      </w:pPr>
    </w:p>
    <w:p w:rsidR="00971EC1" w:rsidRPr="001E5007" w:rsidRDefault="00971EC1" w:rsidP="00971EC1">
      <w:pPr>
        <w:jc w:val="both"/>
        <w:rPr>
          <w:sz w:val="28"/>
          <w:szCs w:val="28"/>
        </w:rPr>
      </w:pPr>
      <w:r w:rsidRPr="001E5007">
        <w:rPr>
          <w:sz w:val="28"/>
          <w:szCs w:val="28"/>
        </w:rPr>
        <w:t>• дискуссия - это деловой обмен мнениями, в ходе которого каждый выступающий должен стараться рассуждать как можно объективнее;</w:t>
      </w:r>
    </w:p>
    <w:p w:rsidR="00971EC1" w:rsidRPr="001E5007" w:rsidRDefault="00971EC1" w:rsidP="00971EC1">
      <w:pPr>
        <w:jc w:val="both"/>
        <w:rPr>
          <w:sz w:val="28"/>
          <w:szCs w:val="28"/>
        </w:rPr>
      </w:pPr>
    </w:p>
    <w:p w:rsidR="00971EC1" w:rsidRPr="001E5007" w:rsidRDefault="00971EC1" w:rsidP="00971EC1">
      <w:pPr>
        <w:jc w:val="both"/>
        <w:rPr>
          <w:sz w:val="28"/>
          <w:szCs w:val="28"/>
        </w:rPr>
      </w:pPr>
      <w:r w:rsidRPr="001E5007">
        <w:rPr>
          <w:sz w:val="28"/>
          <w:szCs w:val="28"/>
        </w:rPr>
        <w:t>• выступления должны проходить организованно, каждый участник может выступать только с разрешения ведущего, повторные выступления могут быть только отсроченными, недопустима перепалка между участниками;</w:t>
      </w:r>
    </w:p>
    <w:p w:rsidR="00971EC1" w:rsidRPr="001E5007" w:rsidRDefault="00971EC1" w:rsidP="00971EC1">
      <w:pPr>
        <w:jc w:val="both"/>
        <w:rPr>
          <w:sz w:val="28"/>
          <w:szCs w:val="28"/>
        </w:rPr>
      </w:pPr>
    </w:p>
    <w:p w:rsidR="00971EC1" w:rsidRPr="001E5007" w:rsidRDefault="00971EC1" w:rsidP="00971EC1">
      <w:pPr>
        <w:jc w:val="both"/>
        <w:rPr>
          <w:sz w:val="28"/>
          <w:szCs w:val="28"/>
        </w:rPr>
      </w:pPr>
      <w:r w:rsidRPr="001E5007">
        <w:rPr>
          <w:sz w:val="28"/>
          <w:szCs w:val="28"/>
        </w:rPr>
        <w:t>• каждое высказывание должно быть подкреплено фактами;</w:t>
      </w:r>
    </w:p>
    <w:p w:rsidR="00971EC1" w:rsidRPr="001E5007" w:rsidRDefault="00971EC1" w:rsidP="00971EC1">
      <w:pPr>
        <w:jc w:val="both"/>
        <w:rPr>
          <w:sz w:val="28"/>
          <w:szCs w:val="28"/>
        </w:rPr>
      </w:pPr>
    </w:p>
    <w:p w:rsidR="00971EC1" w:rsidRPr="001E5007" w:rsidRDefault="00971EC1" w:rsidP="00971EC1">
      <w:pPr>
        <w:jc w:val="both"/>
        <w:rPr>
          <w:sz w:val="28"/>
          <w:szCs w:val="28"/>
        </w:rPr>
      </w:pPr>
      <w:r w:rsidRPr="001E5007">
        <w:rPr>
          <w:sz w:val="28"/>
          <w:szCs w:val="28"/>
        </w:rPr>
        <w:t>• в обсуждении следует предоставить каждому участнику возможность высказаться;</w:t>
      </w:r>
    </w:p>
    <w:p w:rsidR="00971EC1" w:rsidRPr="001E5007" w:rsidRDefault="00971EC1" w:rsidP="00971EC1">
      <w:pPr>
        <w:jc w:val="both"/>
        <w:rPr>
          <w:sz w:val="28"/>
          <w:szCs w:val="28"/>
        </w:rPr>
      </w:pPr>
    </w:p>
    <w:p w:rsidR="00971EC1" w:rsidRPr="001E5007" w:rsidRDefault="00971EC1" w:rsidP="00971EC1">
      <w:pPr>
        <w:jc w:val="both"/>
        <w:rPr>
          <w:sz w:val="28"/>
          <w:szCs w:val="28"/>
        </w:rPr>
      </w:pPr>
      <w:r w:rsidRPr="001E5007">
        <w:rPr>
          <w:sz w:val="28"/>
          <w:szCs w:val="28"/>
        </w:rPr>
        <w:t>• каждое высказывание, позиция должны быть внимательно рассмотрены;</w:t>
      </w:r>
    </w:p>
    <w:p w:rsidR="00971EC1" w:rsidRPr="001E5007" w:rsidRDefault="00971EC1" w:rsidP="00971EC1">
      <w:pPr>
        <w:jc w:val="both"/>
        <w:rPr>
          <w:sz w:val="28"/>
          <w:szCs w:val="28"/>
        </w:rPr>
      </w:pPr>
    </w:p>
    <w:p w:rsidR="00971EC1" w:rsidRPr="001E5007" w:rsidRDefault="00971EC1" w:rsidP="00971EC1">
      <w:pPr>
        <w:jc w:val="both"/>
        <w:rPr>
          <w:sz w:val="28"/>
          <w:szCs w:val="28"/>
        </w:rPr>
      </w:pPr>
      <w:r w:rsidRPr="001E5007">
        <w:rPr>
          <w:sz w:val="28"/>
          <w:szCs w:val="28"/>
        </w:rPr>
        <w:t>• необходимо внимательно слушать выступления других, размышлять над ними и начинать говорить только тогда, когда появляется уверенность, что каждое ваше слово будет сказано по делу;</w:t>
      </w:r>
    </w:p>
    <w:p w:rsidR="00971EC1" w:rsidRPr="001E5007" w:rsidRDefault="00971EC1" w:rsidP="00971EC1">
      <w:pPr>
        <w:jc w:val="both"/>
        <w:rPr>
          <w:sz w:val="28"/>
          <w:szCs w:val="28"/>
        </w:rPr>
      </w:pPr>
    </w:p>
    <w:p w:rsidR="00971EC1" w:rsidRPr="001E5007" w:rsidRDefault="00971EC1" w:rsidP="00971EC1">
      <w:pPr>
        <w:jc w:val="both"/>
        <w:rPr>
          <w:sz w:val="28"/>
          <w:szCs w:val="28"/>
        </w:rPr>
      </w:pPr>
      <w:r w:rsidRPr="001E5007">
        <w:rPr>
          <w:sz w:val="28"/>
          <w:szCs w:val="28"/>
        </w:rPr>
        <w:t>• в ходе обсуждения недопустимо «переходить на личности», навешивать ярлыки, допускать уничижительные высказывания и т.д.;</w:t>
      </w:r>
    </w:p>
    <w:p w:rsidR="00971EC1" w:rsidRPr="001E5007" w:rsidRDefault="00971EC1" w:rsidP="00971EC1">
      <w:pPr>
        <w:jc w:val="both"/>
        <w:rPr>
          <w:sz w:val="28"/>
          <w:szCs w:val="28"/>
        </w:rPr>
      </w:pPr>
    </w:p>
    <w:p w:rsidR="00971EC1" w:rsidRPr="001E5007" w:rsidRDefault="00971EC1" w:rsidP="00971EC1">
      <w:pPr>
        <w:jc w:val="both"/>
        <w:rPr>
          <w:sz w:val="28"/>
          <w:szCs w:val="28"/>
        </w:rPr>
      </w:pPr>
      <w:r w:rsidRPr="001E5007">
        <w:rPr>
          <w:sz w:val="28"/>
          <w:szCs w:val="28"/>
        </w:rPr>
        <w:t>• отстаивайте свои убеждения в энергичной и яркой форме, не унижая при этом достоинства лица, высказавшего противоположное мнение;</w:t>
      </w:r>
    </w:p>
    <w:p w:rsidR="00971EC1" w:rsidRPr="001E5007" w:rsidRDefault="00971EC1" w:rsidP="00971EC1">
      <w:pPr>
        <w:jc w:val="both"/>
        <w:rPr>
          <w:sz w:val="28"/>
          <w:szCs w:val="28"/>
        </w:rPr>
      </w:pPr>
    </w:p>
    <w:p w:rsidR="00971EC1" w:rsidRPr="001E5007" w:rsidRDefault="00971EC1" w:rsidP="00971EC1">
      <w:pPr>
        <w:jc w:val="both"/>
        <w:rPr>
          <w:sz w:val="28"/>
          <w:szCs w:val="28"/>
        </w:rPr>
      </w:pPr>
      <w:r w:rsidRPr="001E5007">
        <w:rPr>
          <w:sz w:val="28"/>
          <w:szCs w:val="28"/>
        </w:rPr>
        <w:t>• при высказывании мнений, не совпадающих с вашим, сохраняйте спокойствие, исходя из того, что два человека и не могут обладать одинаковым мнением;</w:t>
      </w:r>
    </w:p>
    <w:p w:rsidR="00971EC1" w:rsidRPr="001E5007" w:rsidRDefault="00971EC1" w:rsidP="00971EC1">
      <w:pPr>
        <w:jc w:val="both"/>
        <w:rPr>
          <w:sz w:val="28"/>
          <w:szCs w:val="28"/>
        </w:rPr>
      </w:pPr>
    </w:p>
    <w:p w:rsidR="00971EC1" w:rsidRPr="001E5007" w:rsidRDefault="00971EC1" w:rsidP="00971EC1">
      <w:pPr>
        <w:jc w:val="both"/>
        <w:rPr>
          <w:sz w:val="28"/>
          <w:szCs w:val="28"/>
        </w:rPr>
      </w:pPr>
      <w:r w:rsidRPr="001E5007">
        <w:rPr>
          <w:sz w:val="28"/>
          <w:szCs w:val="28"/>
        </w:rPr>
        <w:t>• любое выступление должно иметь целью разъяснение разных точек зрения и примирение спорящих;</w:t>
      </w:r>
    </w:p>
    <w:p w:rsidR="00971EC1" w:rsidRPr="001E5007" w:rsidRDefault="00971EC1" w:rsidP="00971EC1">
      <w:pPr>
        <w:jc w:val="both"/>
        <w:rPr>
          <w:sz w:val="28"/>
          <w:szCs w:val="28"/>
        </w:rPr>
      </w:pPr>
    </w:p>
    <w:p w:rsidR="00971EC1" w:rsidRPr="001E5007" w:rsidRDefault="00971EC1" w:rsidP="00971EC1">
      <w:pPr>
        <w:jc w:val="both"/>
        <w:rPr>
          <w:sz w:val="28"/>
          <w:szCs w:val="28"/>
        </w:rPr>
      </w:pPr>
      <w:r w:rsidRPr="001E5007">
        <w:rPr>
          <w:sz w:val="28"/>
          <w:szCs w:val="28"/>
        </w:rPr>
        <w:t>• говорите только по заданной теме и избегайте любых бесполезных уклонений в сторону;</w:t>
      </w:r>
    </w:p>
    <w:p w:rsidR="00971EC1" w:rsidRPr="001E5007" w:rsidRDefault="00971EC1" w:rsidP="00971EC1">
      <w:pPr>
        <w:jc w:val="both"/>
        <w:rPr>
          <w:sz w:val="28"/>
          <w:szCs w:val="28"/>
        </w:rPr>
      </w:pPr>
    </w:p>
    <w:p w:rsidR="00971EC1" w:rsidRPr="001E5007" w:rsidRDefault="00971EC1" w:rsidP="00971EC1">
      <w:pPr>
        <w:jc w:val="both"/>
        <w:rPr>
          <w:sz w:val="28"/>
          <w:szCs w:val="28"/>
        </w:rPr>
      </w:pPr>
      <w:r w:rsidRPr="001E5007">
        <w:rPr>
          <w:sz w:val="28"/>
          <w:szCs w:val="28"/>
        </w:rPr>
        <w:t>• говорите лаконично, воздерживайтесь от растянутых вступлений, сразу же начинайте говорить по существу. Остроту дискуссии придают точные высказывания;</w:t>
      </w:r>
    </w:p>
    <w:p w:rsidR="00971EC1" w:rsidRPr="001E5007" w:rsidRDefault="00971EC1" w:rsidP="00971EC1">
      <w:pPr>
        <w:jc w:val="both"/>
        <w:rPr>
          <w:sz w:val="28"/>
          <w:szCs w:val="28"/>
        </w:rPr>
      </w:pPr>
    </w:p>
    <w:p w:rsidR="00971EC1" w:rsidRPr="001E5007" w:rsidRDefault="00971EC1" w:rsidP="00971EC1">
      <w:pPr>
        <w:jc w:val="both"/>
        <w:rPr>
          <w:sz w:val="28"/>
          <w:szCs w:val="28"/>
        </w:rPr>
      </w:pPr>
      <w:r w:rsidRPr="001E5007">
        <w:rPr>
          <w:sz w:val="28"/>
          <w:szCs w:val="28"/>
        </w:rPr>
        <w:t>• ведите себя корректно. Не используйте время для высказывания недовольства тому или иному лицу, тем более отсутствующему.</w:t>
      </w:r>
    </w:p>
    <w:p w:rsidR="00971EC1" w:rsidRPr="001E5007" w:rsidRDefault="00971EC1" w:rsidP="00971EC1">
      <w:pPr>
        <w:jc w:val="both"/>
        <w:rPr>
          <w:sz w:val="28"/>
          <w:szCs w:val="28"/>
        </w:rPr>
      </w:pPr>
    </w:p>
    <w:p w:rsidR="00971EC1" w:rsidRDefault="00971EC1" w:rsidP="00971EC1">
      <w:pPr>
        <w:jc w:val="both"/>
      </w:pPr>
    </w:p>
    <w:p w:rsidR="00971EC1" w:rsidRDefault="00971EC1" w:rsidP="00971EC1">
      <w:pPr>
        <w:jc w:val="center"/>
        <w:rPr>
          <w:b/>
          <w:sz w:val="36"/>
          <w:szCs w:val="36"/>
        </w:rPr>
      </w:pPr>
      <w:r w:rsidRPr="00112C41">
        <w:rPr>
          <w:b/>
          <w:sz w:val="36"/>
          <w:szCs w:val="36"/>
        </w:rPr>
        <w:t>Технология учебного диалога</w:t>
      </w:r>
    </w:p>
    <w:p w:rsidR="00971EC1" w:rsidRPr="00112C41" w:rsidRDefault="00971EC1" w:rsidP="00971EC1">
      <w:pPr>
        <w:jc w:val="both"/>
        <w:rPr>
          <w:b/>
          <w:sz w:val="36"/>
          <w:szCs w:val="36"/>
        </w:rPr>
      </w:pPr>
    </w:p>
    <w:p w:rsidR="00971EC1" w:rsidRPr="00112C41" w:rsidRDefault="00971EC1" w:rsidP="00971EC1">
      <w:pPr>
        <w:ind w:firstLine="540"/>
        <w:jc w:val="both"/>
        <w:rPr>
          <w:sz w:val="28"/>
          <w:szCs w:val="28"/>
        </w:rPr>
      </w:pPr>
      <w:r w:rsidRPr="00112C41">
        <w:rPr>
          <w:b/>
          <w:i/>
          <w:sz w:val="28"/>
          <w:szCs w:val="28"/>
        </w:rPr>
        <w:t>Основное назначение</w:t>
      </w:r>
      <w:r w:rsidRPr="00112C41">
        <w:rPr>
          <w:sz w:val="28"/>
          <w:szCs w:val="28"/>
        </w:rPr>
        <w:t xml:space="preserve"> данной технологии состоит в том, что в процессе диалогического общения на уроке </w:t>
      </w:r>
      <w:r>
        <w:rPr>
          <w:sz w:val="28"/>
          <w:szCs w:val="28"/>
        </w:rPr>
        <w:t>об</w:t>
      </w:r>
      <w:r w:rsidRPr="00112C41">
        <w:rPr>
          <w:sz w:val="28"/>
          <w:szCs w:val="28"/>
        </w:rPr>
        <w:t>уча</w:t>
      </w:r>
      <w:r>
        <w:rPr>
          <w:sz w:val="28"/>
          <w:szCs w:val="28"/>
        </w:rPr>
        <w:t>ю</w:t>
      </w:r>
      <w:r w:rsidRPr="00112C41">
        <w:rPr>
          <w:sz w:val="28"/>
          <w:szCs w:val="28"/>
        </w:rPr>
        <w:t>щиеся ищут различные способы для выражения своих мыслей, для осваивания и отстаивания новых ценностей</w:t>
      </w:r>
    </w:p>
    <w:p w:rsidR="00971EC1" w:rsidRPr="00112C41" w:rsidRDefault="00971EC1" w:rsidP="00971EC1">
      <w:pPr>
        <w:ind w:firstLine="540"/>
        <w:jc w:val="both"/>
        <w:rPr>
          <w:sz w:val="28"/>
          <w:szCs w:val="28"/>
        </w:rPr>
      </w:pPr>
      <w:r w:rsidRPr="00112C41">
        <w:rPr>
          <w:sz w:val="28"/>
          <w:szCs w:val="28"/>
        </w:rPr>
        <w:t xml:space="preserve">Диалог возникает тогда, когда ребенок делает высказывания типа «я хочу сказать», «моё мнение», «мне хочется добавить», «моя точка зрения». </w:t>
      </w:r>
    </w:p>
    <w:p w:rsidR="00971EC1" w:rsidRPr="00112C41" w:rsidRDefault="00971EC1" w:rsidP="00971EC1">
      <w:pPr>
        <w:ind w:firstLine="540"/>
        <w:jc w:val="both"/>
        <w:rPr>
          <w:sz w:val="28"/>
          <w:szCs w:val="28"/>
        </w:rPr>
      </w:pPr>
      <w:r w:rsidRPr="00112C41">
        <w:rPr>
          <w:b/>
          <w:i/>
          <w:sz w:val="28"/>
          <w:szCs w:val="28"/>
        </w:rPr>
        <w:t xml:space="preserve">Технология организации занятий </w:t>
      </w:r>
      <w:r w:rsidRPr="00112C41">
        <w:rPr>
          <w:sz w:val="28"/>
          <w:szCs w:val="28"/>
        </w:rPr>
        <w:t xml:space="preserve">с использованием ДТО начинается с организации учебного пространства кабинета. Диалоговые формы взаимодействия осуществляются </w:t>
      </w:r>
      <w:proofErr w:type="gramStart"/>
      <w:r w:rsidRPr="00112C41">
        <w:rPr>
          <w:sz w:val="28"/>
          <w:szCs w:val="28"/>
        </w:rPr>
        <w:t>при</w:t>
      </w:r>
      <w:proofErr w:type="gramEnd"/>
      <w:r w:rsidRPr="00112C41">
        <w:rPr>
          <w:sz w:val="28"/>
          <w:szCs w:val="28"/>
        </w:rPr>
        <w:t xml:space="preserve"> общение лицом к лицу.</w:t>
      </w:r>
    </w:p>
    <w:p w:rsidR="00971EC1" w:rsidRPr="005D6AA5" w:rsidRDefault="00971EC1" w:rsidP="00971EC1">
      <w:pPr>
        <w:shd w:val="clear" w:color="auto" w:fill="FFFFFF"/>
        <w:jc w:val="both"/>
        <w:rPr>
          <w:b/>
          <w:i/>
          <w:sz w:val="32"/>
          <w:szCs w:val="32"/>
        </w:rPr>
      </w:pPr>
      <w:r w:rsidRPr="005D6AA5">
        <w:rPr>
          <w:b/>
          <w:i/>
          <w:sz w:val="32"/>
          <w:szCs w:val="32"/>
        </w:rPr>
        <w:t>Культура ведения диалога</w:t>
      </w:r>
    </w:p>
    <w:p w:rsidR="00971EC1" w:rsidRPr="00112C41" w:rsidRDefault="00971EC1" w:rsidP="00971EC1">
      <w:pPr>
        <w:numPr>
          <w:ilvl w:val="0"/>
          <w:numId w:val="2"/>
        </w:numPr>
        <w:shd w:val="clear" w:color="auto" w:fill="FFFFFF"/>
        <w:jc w:val="both"/>
        <w:rPr>
          <w:sz w:val="28"/>
          <w:szCs w:val="28"/>
        </w:rPr>
      </w:pPr>
      <w:r w:rsidRPr="00112C41">
        <w:rPr>
          <w:sz w:val="28"/>
          <w:szCs w:val="28"/>
        </w:rPr>
        <w:t>Критиковать идеи, а не человека. Видет</w:t>
      </w:r>
      <w:r>
        <w:rPr>
          <w:sz w:val="28"/>
          <w:szCs w:val="28"/>
        </w:rPr>
        <w:t xml:space="preserve">ь цель не в том, чтобы </w:t>
      </w:r>
      <w:proofErr w:type="gramStart"/>
      <w:r>
        <w:rPr>
          <w:sz w:val="28"/>
          <w:szCs w:val="28"/>
        </w:rPr>
        <w:t>победить</w:t>
      </w:r>
      <w:proofErr w:type="gramEnd"/>
      <w:r>
        <w:rPr>
          <w:sz w:val="28"/>
          <w:szCs w:val="28"/>
        </w:rPr>
        <w:t xml:space="preserve"> а </w:t>
      </w:r>
      <w:r w:rsidRPr="00112C41">
        <w:rPr>
          <w:sz w:val="28"/>
          <w:szCs w:val="28"/>
        </w:rPr>
        <w:t xml:space="preserve">в том, чтобы прийти к наилучшему решению проблемы. </w:t>
      </w:r>
    </w:p>
    <w:p w:rsidR="00971EC1" w:rsidRPr="00112C41" w:rsidRDefault="00971EC1" w:rsidP="00971EC1">
      <w:pPr>
        <w:numPr>
          <w:ilvl w:val="0"/>
          <w:numId w:val="2"/>
        </w:numPr>
        <w:shd w:val="clear" w:color="auto" w:fill="FFFFFF"/>
        <w:jc w:val="both"/>
        <w:rPr>
          <w:sz w:val="28"/>
          <w:szCs w:val="28"/>
        </w:rPr>
      </w:pPr>
      <w:proofErr w:type="gramStart"/>
      <w:r w:rsidRPr="00112C41">
        <w:rPr>
          <w:sz w:val="28"/>
          <w:szCs w:val="28"/>
        </w:rPr>
        <w:t>Побуждать каждого участвовать</w:t>
      </w:r>
      <w:proofErr w:type="gramEnd"/>
      <w:r w:rsidRPr="00112C41">
        <w:rPr>
          <w:sz w:val="28"/>
          <w:szCs w:val="28"/>
        </w:rPr>
        <w:t xml:space="preserve"> в обсуждении и усваивать нужную информацию. </w:t>
      </w:r>
    </w:p>
    <w:p w:rsidR="00971EC1" w:rsidRPr="00112C41" w:rsidRDefault="00971EC1" w:rsidP="00971EC1">
      <w:pPr>
        <w:numPr>
          <w:ilvl w:val="0"/>
          <w:numId w:val="2"/>
        </w:numPr>
        <w:shd w:val="clear" w:color="auto" w:fill="FFFFFF"/>
        <w:jc w:val="both"/>
        <w:rPr>
          <w:sz w:val="28"/>
          <w:szCs w:val="28"/>
        </w:rPr>
      </w:pPr>
      <w:r w:rsidRPr="00112C41">
        <w:rPr>
          <w:sz w:val="28"/>
          <w:szCs w:val="28"/>
        </w:rPr>
        <w:t xml:space="preserve">Выслушивать соображения каждого, даже если с ним не </w:t>
      </w:r>
      <w:proofErr w:type="gramStart"/>
      <w:r w:rsidRPr="00112C41">
        <w:rPr>
          <w:sz w:val="28"/>
          <w:szCs w:val="28"/>
        </w:rPr>
        <w:t>согласен</w:t>
      </w:r>
      <w:proofErr w:type="gramEnd"/>
      <w:r w:rsidRPr="00112C41">
        <w:rPr>
          <w:sz w:val="28"/>
          <w:szCs w:val="28"/>
        </w:rPr>
        <w:t xml:space="preserve">. </w:t>
      </w:r>
    </w:p>
    <w:p w:rsidR="00971EC1" w:rsidRPr="00112C41" w:rsidRDefault="00971EC1" w:rsidP="00971EC1">
      <w:pPr>
        <w:numPr>
          <w:ilvl w:val="0"/>
          <w:numId w:val="2"/>
        </w:numPr>
        <w:shd w:val="clear" w:color="auto" w:fill="FFFFFF"/>
        <w:jc w:val="both"/>
        <w:rPr>
          <w:sz w:val="28"/>
          <w:szCs w:val="28"/>
        </w:rPr>
      </w:pPr>
      <w:r w:rsidRPr="00112C41">
        <w:rPr>
          <w:sz w:val="28"/>
          <w:szCs w:val="28"/>
        </w:rPr>
        <w:t xml:space="preserve">Пытаться разобраться в том, что непонятно. </w:t>
      </w:r>
    </w:p>
    <w:p w:rsidR="00971EC1" w:rsidRPr="00112C41" w:rsidRDefault="00971EC1" w:rsidP="00971EC1">
      <w:pPr>
        <w:numPr>
          <w:ilvl w:val="0"/>
          <w:numId w:val="2"/>
        </w:numPr>
        <w:shd w:val="clear" w:color="auto" w:fill="FFFFFF"/>
        <w:jc w:val="both"/>
        <w:rPr>
          <w:sz w:val="28"/>
          <w:szCs w:val="28"/>
        </w:rPr>
      </w:pPr>
      <w:r w:rsidRPr="00112C41">
        <w:rPr>
          <w:sz w:val="28"/>
          <w:szCs w:val="28"/>
        </w:rPr>
        <w:t xml:space="preserve">Сначала воспринять все высказанные идеи и факты, относящиеся к разным точкам зрения, а затем пытаться совместить их так чтобы это способствовало пониманию проблемы. </w:t>
      </w:r>
    </w:p>
    <w:p w:rsidR="00971EC1" w:rsidRPr="00112C41" w:rsidRDefault="00971EC1" w:rsidP="00971EC1">
      <w:pPr>
        <w:numPr>
          <w:ilvl w:val="0"/>
          <w:numId w:val="2"/>
        </w:numPr>
        <w:shd w:val="clear" w:color="auto" w:fill="FFFFFF"/>
        <w:jc w:val="both"/>
        <w:rPr>
          <w:sz w:val="28"/>
          <w:szCs w:val="28"/>
        </w:rPr>
      </w:pPr>
      <w:r w:rsidRPr="00112C41">
        <w:rPr>
          <w:sz w:val="28"/>
          <w:szCs w:val="28"/>
        </w:rPr>
        <w:t xml:space="preserve">Стремиться осмыслить и понять разные взгляды на проблему. </w:t>
      </w:r>
    </w:p>
    <w:p w:rsidR="00971EC1" w:rsidRPr="00112C41" w:rsidRDefault="00971EC1" w:rsidP="00971EC1">
      <w:pPr>
        <w:numPr>
          <w:ilvl w:val="0"/>
          <w:numId w:val="2"/>
        </w:numPr>
        <w:shd w:val="clear" w:color="auto" w:fill="FFFFFF"/>
        <w:jc w:val="both"/>
        <w:rPr>
          <w:sz w:val="32"/>
          <w:szCs w:val="32"/>
        </w:rPr>
      </w:pPr>
      <w:r w:rsidRPr="00112C41">
        <w:rPr>
          <w:sz w:val="28"/>
          <w:szCs w:val="28"/>
        </w:rPr>
        <w:t xml:space="preserve">Не бояться изменить свою точку зрения под воздействием неоспоримых аргументов и фактов. В своей работе использую следующие формы деятельности: дискуссию, диспут, групповую проектную деятельность, защиту </w:t>
      </w:r>
      <w:proofErr w:type="spellStart"/>
      <w:r w:rsidRPr="00112C41">
        <w:rPr>
          <w:sz w:val="28"/>
          <w:szCs w:val="28"/>
        </w:rPr>
        <w:t>межпредметных</w:t>
      </w:r>
      <w:proofErr w:type="spellEnd"/>
      <w:r w:rsidRPr="00112C41">
        <w:rPr>
          <w:sz w:val="28"/>
          <w:szCs w:val="28"/>
        </w:rPr>
        <w:t xml:space="preserve"> проектов, обсуждение и решение комплексных экологических проблем и др. </w:t>
      </w:r>
    </w:p>
    <w:p w:rsidR="00971EC1" w:rsidRPr="00112C41" w:rsidRDefault="00971EC1" w:rsidP="00971EC1">
      <w:pPr>
        <w:shd w:val="clear" w:color="auto" w:fill="FFFFFF"/>
        <w:ind w:left="360"/>
        <w:jc w:val="both"/>
        <w:rPr>
          <w:sz w:val="32"/>
          <w:szCs w:val="32"/>
        </w:rPr>
      </w:pPr>
    </w:p>
    <w:p w:rsidR="00971EC1" w:rsidRDefault="00971EC1" w:rsidP="00971EC1">
      <w:pPr>
        <w:shd w:val="clear" w:color="auto" w:fill="FFFFFF"/>
        <w:ind w:left="360"/>
        <w:jc w:val="both"/>
        <w:rPr>
          <w:sz w:val="32"/>
          <w:szCs w:val="32"/>
        </w:rPr>
      </w:pPr>
    </w:p>
    <w:p w:rsidR="00971EC1" w:rsidRPr="00112C41" w:rsidRDefault="00971EC1" w:rsidP="00971EC1">
      <w:pPr>
        <w:shd w:val="clear" w:color="auto" w:fill="FFFFFF"/>
        <w:ind w:left="360"/>
        <w:jc w:val="both"/>
        <w:rPr>
          <w:sz w:val="32"/>
          <w:szCs w:val="32"/>
        </w:rPr>
      </w:pPr>
      <w:bookmarkStart w:id="0" w:name="_GoBack"/>
      <w:bookmarkEnd w:id="0"/>
    </w:p>
    <w:p w:rsidR="00971EC1" w:rsidRPr="00112C41" w:rsidRDefault="00971EC1" w:rsidP="00971EC1">
      <w:pPr>
        <w:shd w:val="clear" w:color="auto" w:fill="FFFFFF"/>
        <w:ind w:left="360"/>
        <w:jc w:val="both"/>
        <w:rPr>
          <w:b/>
          <w:sz w:val="32"/>
          <w:szCs w:val="32"/>
        </w:rPr>
      </w:pPr>
      <w:r w:rsidRPr="00112C41">
        <w:rPr>
          <w:b/>
          <w:sz w:val="32"/>
          <w:szCs w:val="32"/>
        </w:rPr>
        <w:t>Методические приемы: организации диалога</w:t>
      </w:r>
    </w:p>
    <w:p w:rsidR="00971EC1" w:rsidRPr="00112C41" w:rsidRDefault="00971EC1" w:rsidP="00971EC1">
      <w:pPr>
        <w:numPr>
          <w:ilvl w:val="0"/>
          <w:numId w:val="1"/>
        </w:numPr>
        <w:shd w:val="clear" w:color="auto" w:fill="FFFFFF"/>
        <w:ind w:left="0"/>
        <w:jc w:val="both"/>
        <w:rPr>
          <w:sz w:val="28"/>
          <w:szCs w:val="28"/>
        </w:rPr>
      </w:pPr>
      <w:r w:rsidRPr="00112C41">
        <w:rPr>
          <w:sz w:val="28"/>
          <w:szCs w:val="28"/>
        </w:rPr>
        <w:t xml:space="preserve">формулирование проблемы и анализ способов её решения; </w:t>
      </w:r>
    </w:p>
    <w:p w:rsidR="00971EC1" w:rsidRPr="00112C41" w:rsidRDefault="00971EC1" w:rsidP="00971EC1">
      <w:pPr>
        <w:numPr>
          <w:ilvl w:val="0"/>
          <w:numId w:val="1"/>
        </w:numPr>
        <w:shd w:val="clear" w:color="auto" w:fill="FFFFFF"/>
        <w:ind w:left="0"/>
        <w:jc w:val="both"/>
        <w:rPr>
          <w:sz w:val="28"/>
          <w:szCs w:val="28"/>
        </w:rPr>
      </w:pPr>
      <w:r w:rsidRPr="00112C41">
        <w:rPr>
          <w:sz w:val="28"/>
          <w:szCs w:val="28"/>
        </w:rPr>
        <w:t xml:space="preserve">выражение собственной точки зрения в контексте иных; </w:t>
      </w:r>
    </w:p>
    <w:p w:rsidR="00971EC1" w:rsidRPr="00112C41" w:rsidRDefault="00971EC1" w:rsidP="00971EC1">
      <w:pPr>
        <w:numPr>
          <w:ilvl w:val="0"/>
          <w:numId w:val="1"/>
        </w:numPr>
        <w:shd w:val="clear" w:color="auto" w:fill="FFFFFF"/>
        <w:ind w:left="0"/>
        <w:jc w:val="both"/>
        <w:rPr>
          <w:sz w:val="28"/>
          <w:szCs w:val="28"/>
        </w:rPr>
      </w:pPr>
      <w:r w:rsidRPr="00112C41">
        <w:rPr>
          <w:sz w:val="28"/>
          <w:szCs w:val="28"/>
        </w:rPr>
        <w:t xml:space="preserve">эффективное слушание и понимание собеседников; </w:t>
      </w:r>
    </w:p>
    <w:p w:rsidR="00971EC1" w:rsidRPr="00112C41" w:rsidRDefault="00971EC1" w:rsidP="00971EC1">
      <w:pPr>
        <w:numPr>
          <w:ilvl w:val="0"/>
          <w:numId w:val="1"/>
        </w:numPr>
        <w:shd w:val="clear" w:color="auto" w:fill="FFFFFF"/>
        <w:ind w:left="0"/>
        <w:jc w:val="both"/>
        <w:rPr>
          <w:sz w:val="28"/>
          <w:szCs w:val="28"/>
        </w:rPr>
      </w:pPr>
      <w:r w:rsidRPr="00112C41">
        <w:rPr>
          <w:sz w:val="28"/>
          <w:szCs w:val="28"/>
        </w:rPr>
        <w:t xml:space="preserve">выделение различных смыслов, сопоставление различных мнений; </w:t>
      </w:r>
    </w:p>
    <w:p w:rsidR="00971EC1" w:rsidRPr="00112C41" w:rsidRDefault="00971EC1" w:rsidP="00971EC1">
      <w:pPr>
        <w:numPr>
          <w:ilvl w:val="0"/>
          <w:numId w:val="1"/>
        </w:numPr>
        <w:shd w:val="clear" w:color="auto" w:fill="FFFFFF"/>
        <w:ind w:left="0"/>
        <w:jc w:val="both"/>
        <w:rPr>
          <w:sz w:val="28"/>
          <w:szCs w:val="28"/>
        </w:rPr>
      </w:pPr>
      <w:r w:rsidRPr="00112C41">
        <w:rPr>
          <w:sz w:val="28"/>
          <w:szCs w:val="28"/>
        </w:rPr>
        <w:t xml:space="preserve">оценку смысла и значения поступающей информации; </w:t>
      </w:r>
    </w:p>
    <w:p w:rsidR="00971EC1" w:rsidRPr="00112C41" w:rsidRDefault="00971EC1" w:rsidP="00971EC1">
      <w:pPr>
        <w:numPr>
          <w:ilvl w:val="0"/>
          <w:numId w:val="1"/>
        </w:numPr>
        <w:shd w:val="clear" w:color="auto" w:fill="FFFFFF"/>
        <w:ind w:left="0"/>
        <w:jc w:val="both"/>
        <w:rPr>
          <w:sz w:val="28"/>
          <w:szCs w:val="28"/>
        </w:rPr>
      </w:pPr>
      <w:r w:rsidRPr="00112C41">
        <w:rPr>
          <w:sz w:val="28"/>
          <w:szCs w:val="28"/>
        </w:rPr>
        <w:t xml:space="preserve">выделение различных </w:t>
      </w:r>
      <w:proofErr w:type="spellStart"/>
      <w:r w:rsidRPr="00112C41">
        <w:rPr>
          <w:sz w:val="28"/>
          <w:szCs w:val="28"/>
        </w:rPr>
        <w:t>причинно</w:t>
      </w:r>
      <w:proofErr w:type="spellEnd"/>
      <w:r w:rsidRPr="00112C41">
        <w:rPr>
          <w:sz w:val="28"/>
          <w:szCs w:val="28"/>
        </w:rPr>
        <w:t xml:space="preserve"> - следственных связей; </w:t>
      </w:r>
    </w:p>
    <w:p w:rsidR="00971EC1" w:rsidRPr="00112C41" w:rsidRDefault="00971EC1" w:rsidP="00971EC1">
      <w:pPr>
        <w:numPr>
          <w:ilvl w:val="0"/>
          <w:numId w:val="1"/>
        </w:numPr>
        <w:shd w:val="clear" w:color="auto" w:fill="FFFFFF"/>
        <w:ind w:left="0"/>
        <w:jc w:val="both"/>
        <w:rPr>
          <w:sz w:val="28"/>
          <w:szCs w:val="28"/>
        </w:rPr>
      </w:pPr>
      <w:r w:rsidRPr="00112C41">
        <w:rPr>
          <w:sz w:val="28"/>
          <w:szCs w:val="28"/>
        </w:rPr>
        <w:t xml:space="preserve">логический анализ накопленных фактов, мнений, точек зрения; </w:t>
      </w:r>
    </w:p>
    <w:p w:rsidR="00971EC1" w:rsidRPr="00112C41" w:rsidRDefault="00971EC1" w:rsidP="00971EC1">
      <w:pPr>
        <w:numPr>
          <w:ilvl w:val="0"/>
          <w:numId w:val="1"/>
        </w:numPr>
        <w:shd w:val="clear" w:color="auto" w:fill="FFFFFF"/>
        <w:ind w:left="0"/>
        <w:jc w:val="both"/>
        <w:rPr>
          <w:sz w:val="28"/>
          <w:szCs w:val="28"/>
        </w:rPr>
      </w:pPr>
      <w:r w:rsidRPr="00112C41">
        <w:rPr>
          <w:sz w:val="28"/>
          <w:szCs w:val="28"/>
        </w:rPr>
        <w:t xml:space="preserve">разные интерпретации информации; </w:t>
      </w:r>
    </w:p>
    <w:p w:rsidR="00971EC1" w:rsidRPr="00112C41" w:rsidRDefault="00971EC1" w:rsidP="00971EC1">
      <w:pPr>
        <w:numPr>
          <w:ilvl w:val="0"/>
          <w:numId w:val="1"/>
        </w:numPr>
        <w:shd w:val="clear" w:color="auto" w:fill="FFFFFF"/>
        <w:ind w:left="0"/>
        <w:jc w:val="both"/>
        <w:rPr>
          <w:sz w:val="28"/>
          <w:szCs w:val="28"/>
        </w:rPr>
      </w:pPr>
      <w:r w:rsidRPr="00112C41">
        <w:rPr>
          <w:sz w:val="28"/>
          <w:szCs w:val="28"/>
        </w:rPr>
        <w:t xml:space="preserve">выражение оценочных суждений и самооценку; </w:t>
      </w:r>
    </w:p>
    <w:p w:rsidR="00971EC1" w:rsidRPr="00112C41" w:rsidRDefault="00971EC1" w:rsidP="00971EC1">
      <w:pPr>
        <w:numPr>
          <w:ilvl w:val="0"/>
          <w:numId w:val="1"/>
        </w:numPr>
        <w:shd w:val="clear" w:color="auto" w:fill="FFFFFF"/>
        <w:ind w:left="0"/>
        <w:jc w:val="both"/>
        <w:rPr>
          <w:sz w:val="28"/>
          <w:szCs w:val="28"/>
        </w:rPr>
      </w:pPr>
      <w:r w:rsidRPr="00112C41">
        <w:rPr>
          <w:sz w:val="28"/>
          <w:szCs w:val="28"/>
        </w:rPr>
        <w:t xml:space="preserve">формулирование выводов о значимости и перспективности диалога. </w:t>
      </w:r>
    </w:p>
    <w:p w:rsidR="00971EC1" w:rsidRDefault="00971EC1" w:rsidP="00971EC1">
      <w:pPr>
        <w:jc w:val="both"/>
        <w:rPr>
          <w:color w:val="FF0000"/>
        </w:rPr>
      </w:pPr>
    </w:p>
    <w:p w:rsidR="00971EC1" w:rsidRDefault="00971EC1" w:rsidP="00971EC1">
      <w:pPr>
        <w:pStyle w:val="a3"/>
        <w:spacing w:before="0" w:beforeAutospacing="0" w:after="0" w:afterAutospacing="0"/>
        <w:jc w:val="both"/>
        <w:rPr>
          <w:rFonts w:ascii="Times New Roman" w:hAnsi="Times New Roman" w:cs="Times New Roman"/>
          <w:color w:val="auto"/>
          <w:sz w:val="28"/>
          <w:szCs w:val="28"/>
        </w:rPr>
      </w:pPr>
      <w:r w:rsidRPr="005D6AA5">
        <w:rPr>
          <w:rFonts w:ascii="Times New Roman" w:hAnsi="Times New Roman" w:cs="Times New Roman"/>
          <w:color w:val="auto"/>
          <w:sz w:val="28"/>
          <w:szCs w:val="28"/>
        </w:rPr>
        <w:t xml:space="preserve">В ходе диалога учащиеся овладевают способностью и умением вести его на разных уровнях. </w:t>
      </w:r>
    </w:p>
    <w:p w:rsidR="00971EC1" w:rsidRPr="005D6AA5" w:rsidRDefault="00971EC1" w:rsidP="00971EC1">
      <w:pPr>
        <w:pStyle w:val="a3"/>
        <w:spacing w:before="0" w:beforeAutospacing="0" w:after="0" w:afterAutospacing="0"/>
        <w:jc w:val="both"/>
        <w:rPr>
          <w:rFonts w:ascii="Times New Roman" w:hAnsi="Times New Roman" w:cs="Times New Roman"/>
          <w:color w:val="auto"/>
          <w:sz w:val="28"/>
          <w:szCs w:val="28"/>
        </w:rPr>
      </w:pPr>
      <w:r w:rsidRPr="005D6AA5">
        <w:rPr>
          <w:rFonts w:ascii="Times New Roman" w:hAnsi="Times New Roman" w:cs="Times New Roman"/>
          <w:b/>
          <w:bCs/>
          <w:color w:val="auto"/>
          <w:sz w:val="28"/>
          <w:szCs w:val="28"/>
        </w:rPr>
        <w:t>На первом уровне</w:t>
      </w:r>
      <w:r w:rsidRPr="005D6AA5">
        <w:rPr>
          <w:rFonts w:ascii="Times New Roman" w:hAnsi="Times New Roman" w:cs="Times New Roman"/>
          <w:color w:val="auto"/>
          <w:sz w:val="28"/>
          <w:szCs w:val="28"/>
        </w:rPr>
        <w:t xml:space="preserve"> как диалог с собственным </w:t>
      </w:r>
      <w:r w:rsidRPr="005D6AA5">
        <w:rPr>
          <w:rFonts w:ascii="Times New Roman" w:hAnsi="Times New Roman" w:cs="Times New Roman"/>
          <w:b/>
          <w:i/>
          <w:iCs/>
          <w:color w:val="auto"/>
          <w:sz w:val="28"/>
          <w:szCs w:val="28"/>
        </w:rPr>
        <w:t>Я</w:t>
      </w:r>
      <w:r w:rsidRPr="005D6AA5">
        <w:rPr>
          <w:rFonts w:ascii="Times New Roman" w:hAnsi="Times New Roman" w:cs="Times New Roman"/>
          <w:i/>
          <w:iCs/>
          <w:color w:val="auto"/>
          <w:sz w:val="28"/>
          <w:szCs w:val="28"/>
        </w:rPr>
        <w:t>,</w:t>
      </w:r>
      <w:r w:rsidRPr="005D6AA5">
        <w:rPr>
          <w:rFonts w:ascii="Times New Roman" w:hAnsi="Times New Roman" w:cs="Times New Roman"/>
          <w:color w:val="auto"/>
          <w:sz w:val="28"/>
          <w:szCs w:val="28"/>
        </w:rPr>
        <w:t xml:space="preserve"> как общение с самим собой, собственным разумом – это личностный уровень.</w:t>
      </w:r>
    </w:p>
    <w:p w:rsidR="00971EC1" w:rsidRPr="005D6AA5" w:rsidRDefault="00971EC1" w:rsidP="00971EC1">
      <w:pPr>
        <w:pStyle w:val="a3"/>
        <w:spacing w:before="0" w:beforeAutospacing="0" w:after="0" w:afterAutospacing="0"/>
        <w:jc w:val="both"/>
        <w:rPr>
          <w:rFonts w:ascii="Times New Roman" w:hAnsi="Times New Roman" w:cs="Times New Roman"/>
          <w:color w:val="auto"/>
          <w:sz w:val="28"/>
          <w:szCs w:val="28"/>
        </w:rPr>
      </w:pPr>
      <w:r w:rsidRPr="005D6AA5">
        <w:rPr>
          <w:rFonts w:ascii="Times New Roman" w:hAnsi="Times New Roman" w:cs="Times New Roman"/>
          <w:b/>
          <w:bCs/>
          <w:color w:val="auto"/>
          <w:sz w:val="28"/>
          <w:szCs w:val="28"/>
        </w:rPr>
        <w:t>На втором уровне</w:t>
      </w:r>
      <w:r w:rsidRPr="005D6AA5">
        <w:rPr>
          <w:rFonts w:ascii="Times New Roman" w:hAnsi="Times New Roman" w:cs="Times New Roman"/>
          <w:color w:val="auto"/>
          <w:sz w:val="28"/>
          <w:szCs w:val="28"/>
        </w:rPr>
        <w:t xml:space="preserve"> диалог понимается как процесс взаимодействия качественно различных ценностно-интеллектуальных позиций (</w:t>
      </w:r>
      <w:r w:rsidRPr="005D6AA5">
        <w:rPr>
          <w:rFonts w:ascii="Times New Roman" w:hAnsi="Times New Roman" w:cs="Times New Roman"/>
          <w:b/>
          <w:i/>
          <w:iCs/>
          <w:color w:val="auto"/>
          <w:sz w:val="28"/>
          <w:szCs w:val="28"/>
        </w:rPr>
        <w:t>Я</w:t>
      </w:r>
      <w:r w:rsidRPr="005D6AA5">
        <w:rPr>
          <w:rFonts w:ascii="Times New Roman" w:hAnsi="Times New Roman" w:cs="Times New Roman"/>
          <w:i/>
          <w:iCs/>
          <w:color w:val="auto"/>
          <w:sz w:val="28"/>
          <w:szCs w:val="28"/>
        </w:rPr>
        <w:t xml:space="preserve"> </w:t>
      </w:r>
      <w:r w:rsidRPr="005D6AA5">
        <w:rPr>
          <w:rFonts w:ascii="Times New Roman" w:hAnsi="Times New Roman" w:cs="Times New Roman"/>
          <w:color w:val="auto"/>
          <w:sz w:val="28"/>
          <w:szCs w:val="28"/>
        </w:rPr>
        <w:t>и другой) – это межличностный уровень.</w:t>
      </w:r>
    </w:p>
    <w:p w:rsidR="00971EC1" w:rsidRPr="005D6AA5" w:rsidRDefault="00971EC1" w:rsidP="00971EC1">
      <w:pPr>
        <w:pStyle w:val="a3"/>
        <w:spacing w:before="0" w:beforeAutospacing="0" w:after="0" w:afterAutospacing="0"/>
        <w:jc w:val="both"/>
        <w:rPr>
          <w:rFonts w:ascii="Times New Roman" w:hAnsi="Times New Roman" w:cs="Times New Roman"/>
          <w:color w:val="auto"/>
          <w:sz w:val="28"/>
          <w:szCs w:val="28"/>
        </w:rPr>
      </w:pPr>
      <w:r w:rsidRPr="005D6AA5">
        <w:rPr>
          <w:rFonts w:ascii="Times New Roman" w:hAnsi="Times New Roman" w:cs="Times New Roman"/>
          <w:b/>
          <w:bCs/>
          <w:color w:val="auto"/>
          <w:sz w:val="28"/>
          <w:szCs w:val="28"/>
        </w:rPr>
        <w:t>Третий уровень диалога</w:t>
      </w:r>
      <w:r w:rsidRPr="005D6AA5">
        <w:rPr>
          <w:rFonts w:ascii="Times New Roman" w:hAnsi="Times New Roman" w:cs="Times New Roman"/>
          <w:color w:val="auto"/>
          <w:sz w:val="28"/>
          <w:szCs w:val="28"/>
        </w:rPr>
        <w:t xml:space="preserve"> – </w:t>
      </w:r>
      <w:proofErr w:type="spellStart"/>
      <w:r w:rsidRPr="005D6AA5">
        <w:rPr>
          <w:rFonts w:ascii="Times New Roman" w:hAnsi="Times New Roman" w:cs="Times New Roman"/>
          <w:color w:val="auto"/>
          <w:sz w:val="28"/>
          <w:szCs w:val="28"/>
        </w:rPr>
        <w:t>мультидиалог</w:t>
      </w:r>
      <w:proofErr w:type="spellEnd"/>
      <w:r w:rsidRPr="005D6AA5">
        <w:rPr>
          <w:rFonts w:ascii="Times New Roman" w:hAnsi="Times New Roman" w:cs="Times New Roman"/>
          <w:color w:val="auto"/>
          <w:sz w:val="28"/>
          <w:szCs w:val="28"/>
        </w:rPr>
        <w:t> – множественный одновременный диалог, который возникает при обсуждении проблем в малых группах по 5–7 человек.</w:t>
      </w:r>
    </w:p>
    <w:p w:rsidR="00971EC1" w:rsidRPr="00DC7414" w:rsidRDefault="00971EC1" w:rsidP="00971EC1">
      <w:pPr>
        <w:jc w:val="both"/>
      </w:pPr>
    </w:p>
    <w:p w:rsidR="006A7ABB" w:rsidRDefault="006A7ABB" w:rsidP="00971EC1">
      <w:pPr>
        <w:jc w:val="both"/>
      </w:pPr>
    </w:p>
    <w:sectPr w:rsidR="006A7ABB" w:rsidSect="00971E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3061C"/>
    <w:multiLevelType w:val="multilevel"/>
    <w:tmpl w:val="04D2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BA6ECA"/>
    <w:multiLevelType w:val="hybridMultilevel"/>
    <w:tmpl w:val="12D004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EDE"/>
    <w:rsid w:val="00513EDE"/>
    <w:rsid w:val="006A7ABB"/>
    <w:rsid w:val="00971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E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71EC1"/>
    <w:pPr>
      <w:spacing w:before="100" w:beforeAutospacing="1" w:after="100" w:afterAutospacing="1"/>
    </w:pPr>
    <w:rPr>
      <w:rFonts w:ascii="Arial"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E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71EC1"/>
    <w:pPr>
      <w:spacing w:before="100" w:beforeAutospacing="1" w:after="100" w:afterAutospacing="1"/>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1123</Words>
  <Characters>6403</Characters>
  <Application>Microsoft Office Word</Application>
  <DocSecurity>0</DocSecurity>
  <Lines>53</Lines>
  <Paragraphs>15</Paragraphs>
  <ScaleCrop>false</ScaleCrop>
  <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ЦВР</dc:creator>
  <cp:keywords/>
  <dc:description/>
  <cp:lastModifiedBy>ЦВР</cp:lastModifiedBy>
  <cp:revision>2</cp:revision>
  <dcterms:created xsi:type="dcterms:W3CDTF">2016-11-01T09:31:00Z</dcterms:created>
  <dcterms:modified xsi:type="dcterms:W3CDTF">2016-11-01T09:33:00Z</dcterms:modified>
</cp:coreProperties>
</file>